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7A" w:rsidRDefault="00BB7B55" w:rsidP="00772F7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4.55pt;margin-top:-21.05pt;width:194.75pt;height:15.8pt;z-index:251658240;mso-width-relative:margin;mso-height-relative:margin" stroked="f">
            <v:textbox>
              <w:txbxContent>
                <w:p w:rsidR="00DF2DC7" w:rsidRPr="007221E0" w:rsidRDefault="00DF2DC7" w:rsidP="00772F7A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7221E0">
                    <w:rPr>
                      <w:rFonts w:ascii="Arial" w:hAnsi="Arial" w:cs="Arial"/>
                      <w:b/>
                      <w:sz w:val="18"/>
                    </w:rPr>
                    <w:t>WYDZIAŁ NAUK SPOŁECZNYCH</w:t>
                  </w:r>
                </w:p>
              </w:txbxContent>
            </v:textbox>
          </v:shape>
        </w:pict>
      </w:r>
      <w:r w:rsidR="00772F7A">
        <w:rPr>
          <w:noProof/>
          <w:lang w:eastAsia="pl-PL"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page">
              <wp:posOffset>864235</wp:posOffset>
            </wp:positionH>
            <wp:positionV relativeFrom="page">
              <wp:posOffset>648335</wp:posOffset>
            </wp:positionV>
            <wp:extent cx="6010275" cy="948055"/>
            <wp:effectExtent l="19050" t="0" r="9525" b="0"/>
            <wp:wrapNone/>
            <wp:docPr id="2" name="Obraz 2" descr="P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F7A" w:rsidRPr="001313F8" w:rsidRDefault="00772F7A" w:rsidP="00772F7A"/>
    <w:p w:rsidR="00772F7A" w:rsidRPr="001313F8" w:rsidRDefault="00772F7A" w:rsidP="00772F7A"/>
    <w:p w:rsidR="00772F7A" w:rsidRPr="001313F8" w:rsidRDefault="00772F7A" w:rsidP="00772F7A"/>
    <w:p w:rsidR="00772F7A" w:rsidRPr="001313F8" w:rsidRDefault="00772F7A" w:rsidP="00772F7A"/>
    <w:p w:rsidR="00772F7A" w:rsidRDefault="00772F7A" w:rsidP="00772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39AF" w:rsidRPr="007077E6" w:rsidRDefault="00FE39AF" w:rsidP="007077E6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FE39AF" w:rsidRDefault="00FE39AF" w:rsidP="00FE3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F" w:rsidRDefault="00FE39AF" w:rsidP="00FE3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AF" w:rsidRDefault="00FE39AF" w:rsidP="00FE3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1FC" w:rsidRDefault="00FE39AF" w:rsidP="00D2260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FE39AF">
        <w:rPr>
          <w:rFonts w:ascii="Times New Roman" w:hAnsi="Times New Roman" w:cs="Times New Roman"/>
          <w:b/>
          <w:sz w:val="30"/>
          <w:szCs w:val="24"/>
        </w:rPr>
        <w:t xml:space="preserve">SPRAWOZDANIE </w:t>
      </w:r>
      <w:r w:rsidR="00784DE4">
        <w:rPr>
          <w:rFonts w:ascii="Times New Roman" w:hAnsi="Times New Roman" w:cs="Times New Roman"/>
          <w:b/>
          <w:sz w:val="30"/>
          <w:szCs w:val="24"/>
        </w:rPr>
        <w:t xml:space="preserve">Z </w:t>
      </w:r>
      <w:r w:rsidR="00F121FC" w:rsidRPr="00F121FC">
        <w:rPr>
          <w:rFonts w:ascii="Times New Roman" w:hAnsi="Times New Roman" w:cs="Times New Roman"/>
          <w:b/>
          <w:sz w:val="30"/>
          <w:szCs w:val="24"/>
        </w:rPr>
        <w:t xml:space="preserve">REALIZACJI ZAŁOŻEŃ </w:t>
      </w:r>
    </w:p>
    <w:p w:rsidR="00FE39AF" w:rsidRPr="00FE39AF" w:rsidRDefault="00F121FC" w:rsidP="00D2260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F121FC">
        <w:rPr>
          <w:rFonts w:ascii="Times New Roman" w:hAnsi="Times New Roman" w:cs="Times New Roman"/>
          <w:b/>
          <w:sz w:val="30"/>
          <w:szCs w:val="24"/>
        </w:rPr>
        <w:t xml:space="preserve">SYSTEMU </w:t>
      </w:r>
      <w:r w:rsidR="0002730B" w:rsidRPr="00FE39AF">
        <w:rPr>
          <w:rFonts w:ascii="Times New Roman" w:hAnsi="Times New Roman" w:cs="Times New Roman"/>
          <w:b/>
          <w:sz w:val="30"/>
          <w:szCs w:val="24"/>
        </w:rPr>
        <w:t>DOSKONALENIA JAKOŚCI KSZTAŁCENIA</w:t>
      </w:r>
    </w:p>
    <w:p w:rsidR="00FE39AF" w:rsidRDefault="0002730B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FE39AF">
        <w:rPr>
          <w:rFonts w:ascii="Times New Roman" w:hAnsi="Times New Roman" w:cs="Times New Roman"/>
          <w:b/>
          <w:sz w:val="30"/>
          <w:szCs w:val="24"/>
        </w:rPr>
        <w:t>NA WYD</w:t>
      </w:r>
      <w:bookmarkStart w:id="0" w:name="_GoBack"/>
      <w:bookmarkEnd w:id="0"/>
      <w:r w:rsidRPr="00FE39AF">
        <w:rPr>
          <w:rFonts w:ascii="Times New Roman" w:hAnsi="Times New Roman" w:cs="Times New Roman"/>
          <w:b/>
          <w:sz w:val="30"/>
          <w:szCs w:val="24"/>
        </w:rPr>
        <w:t>ZIALE NAUK SPOŁECZNYCH</w:t>
      </w:r>
      <w:r>
        <w:rPr>
          <w:rFonts w:ascii="Times New Roman" w:hAnsi="Times New Roman" w:cs="Times New Roman"/>
          <w:b/>
          <w:sz w:val="30"/>
          <w:szCs w:val="24"/>
        </w:rPr>
        <w:t xml:space="preserve"> </w:t>
      </w:r>
      <w:r w:rsidR="00772F7A">
        <w:rPr>
          <w:rFonts w:ascii="Times New Roman" w:hAnsi="Times New Roman" w:cs="Times New Roman"/>
          <w:b/>
          <w:sz w:val="30"/>
          <w:szCs w:val="24"/>
        </w:rPr>
        <w:t>UO</w:t>
      </w:r>
    </w:p>
    <w:p w:rsidR="0002730B" w:rsidRPr="00FE39AF" w:rsidRDefault="0002730B" w:rsidP="0002730B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FE39AF">
        <w:rPr>
          <w:rFonts w:ascii="Times New Roman" w:hAnsi="Times New Roman" w:cs="Times New Roman"/>
          <w:b/>
          <w:sz w:val="30"/>
          <w:szCs w:val="24"/>
        </w:rPr>
        <w:t>w roku akademickim 201</w:t>
      </w:r>
      <w:r w:rsidR="00D10C05">
        <w:rPr>
          <w:rFonts w:ascii="Times New Roman" w:hAnsi="Times New Roman" w:cs="Times New Roman"/>
          <w:b/>
          <w:sz w:val="30"/>
          <w:szCs w:val="24"/>
        </w:rPr>
        <w:t>6</w:t>
      </w:r>
      <w:r w:rsidRPr="00FE39AF">
        <w:rPr>
          <w:rFonts w:ascii="Times New Roman" w:hAnsi="Times New Roman" w:cs="Times New Roman"/>
          <w:b/>
          <w:sz w:val="30"/>
          <w:szCs w:val="24"/>
        </w:rPr>
        <w:t>/201</w:t>
      </w:r>
      <w:r w:rsidR="00D10C05">
        <w:rPr>
          <w:rFonts w:ascii="Times New Roman" w:hAnsi="Times New Roman" w:cs="Times New Roman"/>
          <w:b/>
          <w:sz w:val="30"/>
          <w:szCs w:val="24"/>
        </w:rPr>
        <w:t>7</w:t>
      </w:r>
      <w:r w:rsidRPr="00FE39AF">
        <w:rPr>
          <w:rFonts w:ascii="Times New Roman" w:hAnsi="Times New Roman" w:cs="Times New Roman"/>
          <w:b/>
          <w:sz w:val="30"/>
          <w:szCs w:val="24"/>
        </w:rPr>
        <w:t xml:space="preserve">      </w:t>
      </w:r>
    </w:p>
    <w:p w:rsidR="0002730B" w:rsidRDefault="0002730B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772F7A" w:rsidRDefault="00772F7A" w:rsidP="00FE39A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FE39AF" w:rsidRPr="00772F7A" w:rsidRDefault="00772F7A" w:rsidP="00772F7A">
      <w:pPr>
        <w:spacing w:after="0" w:line="360" w:lineRule="auto"/>
        <w:jc w:val="center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Opole 201</w:t>
      </w:r>
      <w:r w:rsidR="005C6FE2">
        <w:rPr>
          <w:rFonts w:ascii="Times New Roman" w:hAnsi="Times New Roman" w:cs="Times New Roman"/>
          <w:b/>
          <w:sz w:val="30"/>
          <w:szCs w:val="24"/>
        </w:rPr>
        <w:t>7</w:t>
      </w:r>
    </w:p>
    <w:p w:rsidR="00FE39AF" w:rsidRDefault="00FE39AF" w:rsidP="00FE39AF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22" w:type="dxa"/>
        <w:jc w:val="center"/>
        <w:tblLook w:val="04A0"/>
      </w:tblPr>
      <w:tblGrid>
        <w:gridCol w:w="9322"/>
      </w:tblGrid>
      <w:tr w:rsidR="00FE39AF" w:rsidRPr="00DA65C7" w:rsidTr="008174FA">
        <w:trPr>
          <w:trHeight w:val="548"/>
          <w:jc w:val="center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9AF" w:rsidRPr="00DA65C7" w:rsidRDefault="00772F7A" w:rsidP="005842D4">
            <w:pPr>
              <w:ind w:left="170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C7">
              <w:rPr>
                <w:rFonts w:ascii="Times New Roman" w:hAnsi="Times New Roman" w:cs="Times New Roman"/>
                <w:b/>
                <w:sz w:val="24"/>
                <w:szCs w:val="24"/>
              </w:rPr>
              <w:t>INFORMACJE OGÓLNE</w:t>
            </w:r>
          </w:p>
        </w:tc>
      </w:tr>
      <w:tr w:rsidR="00772F7A" w:rsidRPr="00DA65C7" w:rsidTr="008174FA">
        <w:trPr>
          <w:trHeight w:val="7560"/>
          <w:jc w:val="center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7A" w:rsidRDefault="00772F7A" w:rsidP="005842D4">
            <w:pPr>
              <w:ind w:left="170" w:righ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7A" w:rsidRPr="00125658" w:rsidRDefault="00772F7A" w:rsidP="005842D4">
            <w:pPr>
              <w:ind w:left="17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58">
              <w:rPr>
                <w:rFonts w:ascii="Times New Roman" w:hAnsi="Times New Roman" w:cs="Times New Roman"/>
                <w:b/>
                <w:sz w:val="24"/>
                <w:szCs w:val="24"/>
              </w:rPr>
              <w:t>Wydziałowa Komisja ds. Doskonalenia Jakości Kształcenia Wydziału Nauk Społecznych Uniwersytetu Opolskiego działająca w składzie:</w:t>
            </w:r>
          </w:p>
          <w:p w:rsidR="00772F7A" w:rsidRDefault="00772F7A" w:rsidP="005842D4">
            <w:pPr>
              <w:pStyle w:val="Akapitzlist"/>
              <w:numPr>
                <w:ilvl w:val="0"/>
                <w:numId w:val="1"/>
              </w:numPr>
              <w:spacing w:before="120"/>
              <w:ind w:left="1773" w:right="170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Marek Korzeniowski – przewodniczący</w:t>
            </w:r>
          </w:p>
          <w:p w:rsidR="00772F7A" w:rsidRDefault="00772F7A" w:rsidP="005842D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Anna Gołębiowska (Instytut Historii)</w:t>
            </w:r>
          </w:p>
          <w:p w:rsidR="00772F7A" w:rsidRDefault="00772F7A" w:rsidP="005842D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Grzegorz Haber (Instytut Politologii)</w:t>
            </w:r>
          </w:p>
          <w:p w:rsidR="00772F7A" w:rsidRDefault="00772F7A" w:rsidP="005842D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Piotr Leśniak (Instytut Filozofii)</w:t>
            </w:r>
          </w:p>
          <w:p w:rsidR="00772F7A" w:rsidRDefault="00772F7A" w:rsidP="005842D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Emilia Lichtenberg-Kokoszka (Instytut Nauk Pedagogicznych)</w:t>
            </w:r>
          </w:p>
          <w:p w:rsidR="00F34995" w:rsidRDefault="00F34995" w:rsidP="00F34995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Kazimierz Ożóg (Instytut Sztuki)</w:t>
            </w:r>
            <w:r w:rsidR="003208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2089D" w:rsidRPr="006376D4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od września Wydział Sztuki</w:t>
            </w:r>
          </w:p>
          <w:p w:rsidR="00772F7A" w:rsidRDefault="00772F7A" w:rsidP="005842D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Magdalena Piejko (Instytut Socjologii)</w:t>
            </w:r>
          </w:p>
          <w:p w:rsidR="00772F7A" w:rsidRDefault="00772F7A" w:rsidP="005842D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Jan Pietraszko (Instytut Psychologii)</w:t>
            </w:r>
          </w:p>
          <w:p w:rsidR="00772F7A" w:rsidRDefault="00772F7A" w:rsidP="005842D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Agnieszka Włoch (Instytut Studiów Edukacyjnych)</w:t>
            </w:r>
          </w:p>
          <w:p w:rsidR="00F34995" w:rsidRDefault="00F34995" w:rsidP="00F34995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Paulina Piwowarczyk (przedstawiciel studentów)</w:t>
            </w:r>
          </w:p>
          <w:p w:rsidR="00772F7A" w:rsidRDefault="00772F7A" w:rsidP="00F34995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Sajewicz (przedstawiciel studentów)</w:t>
            </w:r>
          </w:p>
          <w:p w:rsidR="00772F7A" w:rsidRPr="00125658" w:rsidRDefault="00772F7A" w:rsidP="005842D4">
            <w:pPr>
              <w:spacing w:before="240"/>
              <w:ind w:left="170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25658">
              <w:rPr>
                <w:rFonts w:ascii="Times New Roman" w:hAnsi="Times New Roman" w:cs="Times New Roman"/>
                <w:b/>
                <w:sz w:val="24"/>
                <w:szCs w:val="24"/>
              </w:rPr>
              <w:t>przedstawia sprawozdanie z działalności za rok akademicki 201</w:t>
            </w:r>
            <w:r w:rsidR="000D3B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565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0D3B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2F7A" w:rsidRDefault="00772F7A" w:rsidP="005842D4">
            <w:pPr>
              <w:spacing w:before="240"/>
              <w:ind w:left="170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256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Wykorzystane</w:t>
            </w:r>
            <w:r w:rsidR="00C77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podstawowe</w:t>
            </w:r>
            <w:r w:rsidRPr="001256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źródła sprawozdania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72F7A" w:rsidRDefault="00772F7A" w:rsidP="005842D4">
            <w:pPr>
              <w:pStyle w:val="Akapitzlist"/>
              <w:numPr>
                <w:ilvl w:val="0"/>
                <w:numId w:val="2"/>
              </w:numPr>
              <w:spacing w:before="120"/>
              <w:ind w:left="708" w:right="170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>prawozdania Instytutowych zespołów ds. doskonalenia jakości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Wydziału Nauk Społecznych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72F7A" w:rsidRDefault="00772F7A" w:rsidP="005842D4">
            <w:pPr>
              <w:pStyle w:val="Akapitzlist"/>
              <w:numPr>
                <w:ilvl w:val="0"/>
                <w:numId w:val="2"/>
              </w:numPr>
              <w:spacing w:before="240"/>
              <w:ind w:left="708" w:right="170" w:hanging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>biorcz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zestawienie 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>wynik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 badań ankietowych dotyczących jakości kształcenia w UO za rok akademicki 201</w:t>
            </w:r>
            <w:r w:rsidR="005247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5247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>Centrum edukacji ustawicznej Uniwersytetu Opolskiego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72F7A" w:rsidRDefault="00772F7A" w:rsidP="005842D4">
            <w:pPr>
              <w:pStyle w:val="Akapitzlist"/>
              <w:numPr>
                <w:ilvl w:val="0"/>
                <w:numId w:val="2"/>
              </w:numPr>
              <w:ind w:left="714" w:right="1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D6">
              <w:rPr>
                <w:rFonts w:ascii="Times New Roman" w:hAnsi="Times New Roman" w:cs="Times New Roman"/>
                <w:sz w:val="24"/>
                <w:szCs w:val="24"/>
              </w:rPr>
              <w:t>Wyniki monitoringu karier zawodowych absolwentów Uniwersytetu Opolskiego (Akademickiego Centrum Karier UO).</w:t>
            </w:r>
          </w:p>
          <w:p w:rsidR="00772F7A" w:rsidRPr="00DA65C7" w:rsidRDefault="00772F7A" w:rsidP="00D22F4A">
            <w:pPr>
              <w:pStyle w:val="Akapitzlist"/>
              <w:ind w:left="714" w:righ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74FA" w:rsidRDefault="008174FA"/>
    <w:tbl>
      <w:tblPr>
        <w:tblStyle w:val="Tabela-Siatka"/>
        <w:tblW w:w="9348" w:type="dxa"/>
        <w:jc w:val="center"/>
        <w:tblInd w:w="130" w:type="dxa"/>
        <w:tblLook w:val="04A0"/>
      </w:tblPr>
      <w:tblGrid>
        <w:gridCol w:w="630"/>
        <w:gridCol w:w="2661"/>
        <w:gridCol w:w="737"/>
        <w:gridCol w:w="762"/>
        <w:gridCol w:w="4558"/>
      </w:tblGrid>
      <w:tr w:rsidR="008174FA" w:rsidTr="008174FA">
        <w:trPr>
          <w:trHeight w:val="88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4FA" w:rsidRDefault="008174FA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174FA" w:rsidRDefault="008174FA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Zagadnienie/Pytanie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174FA" w:rsidRDefault="008174FA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174FA" w:rsidRDefault="008174FA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174FA" w:rsidRDefault="008174FA" w:rsidP="00941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Wyjaśnienie:</w:t>
            </w:r>
          </w:p>
          <w:p w:rsidR="008174FA" w:rsidRPr="00434AFF" w:rsidRDefault="008174FA" w:rsidP="009414E3">
            <w:pPr>
              <w:ind w:left="227"/>
              <w:rPr>
                <w:rFonts w:ascii="Times New Roman" w:hAnsi="Times New Roman" w:cs="Times New Roman"/>
                <w:szCs w:val="24"/>
              </w:rPr>
            </w:pPr>
            <w:r w:rsidRPr="00434AFF">
              <w:rPr>
                <w:rFonts w:ascii="Times New Roman" w:hAnsi="Times New Roman" w:cs="Times New Roman"/>
                <w:szCs w:val="24"/>
              </w:rPr>
              <w:t xml:space="preserve">Jeżeli </w:t>
            </w:r>
            <w:r w:rsidRPr="00434AFF">
              <w:rPr>
                <w:rFonts w:ascii="Times New Roman" w:hAnsi="Times New Roman" w:cs="Times New Roman"/>
                <w:b/>
                <w:szCs w:val="24"/>
              </w:rPr>
              <w:t>TAK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proszę podać formy realizacji</w:t>
            </w:r>
          </w:p>
          <w:p w:rsidR="008174FA" w:rsidRDefault="008174FA" w:rsidP="009414E3">
            <w:pPr>
              <w:pStyle w:val="Akapitzlist"/>
              <w:ind w:left="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FF">
              <w:rPr>
                <w:rFonts w:ascii="Times New Roman" w:hAnsi="Times New Roman" w:cs="Times New Roman"/>
                <w:szCs w:val="24"/>
              </w:rPr>
              <w:t xml:space="preserve">Jeżeli </w:t>
            </w:r>
            <w:r w:rsidRPr="00434AFF">
              <w:rPr>
                <w:rFonts w:ascii="Times New Roman" w:hAnsi="Times New Roman" w:cs="Times New Roman"/>
                <w:b/>
                <w:szCs w:val="24"/>
              </w:rPr>
              <w:t>NIE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proszę podać uzasadnienie</w:t>
            </w:r>
          </w:p>
        </w:tc>
      </w:tr>
      <w:tr w:rsidR="008174FA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FA" w:rsidRDefault="008174FA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4FA" w:rsidRPr="0029451C" w:rsidRDefault="008174FA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koncepcja kształcenia i plany rozwoju Wydziału są zgodne z misją i strategią rozwoju Uniwersytetu Opolskiego.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A" w:rsidRPr="00DD1C37" w:rsidRDefault="008174FA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A" w:rsidRPr="00DD1C37" w:rsidRDefault="008174FA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8" w:rsidRDefault="004E7318" w:rsidP="004E7318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4FA" w:rsidRDefault="00980F81" w:rsidP="004E7318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>Koncepcje i plany są zgodne.</w:t>
            </w:r>
          </w:p>
          <w:p w:rsidR="00111544" w:rsidRDefault="00111544" w:rsidP="00111544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544" w:rsidRPr="00BA7DD5" w:rsidRDefault="00111544" w:rsidP="00111544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DC7FA8" w:rsidRPr="00DC7FA8" w:rsidRDefault="00DC7FA8" w:rsidP="00DC7FA8">
            <w:pPr>
              <w:pStyle w:val="Akapitzlist"/>
              <w:numPr>
                <w:ilvl w:val="0"/>
                <w:numId w:val="26"/>
              </w:numPr>
              <w:spacing w:before="240"/>
              <w:ind w:left="322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C7FA8">
              <w:rPr>
                <w:rFonts w:ascii="Times New Roman" w:hAnsi="Times New Roman" w:cs="Times New Roman"/>
                <w:sz w:val="24"/>
                <w:szCs w:val="24"/>
              </w:rPr>
              <w:t xml:space="preserve">rowadzenie badań na poziomie  światowym. Efektem tego są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publikacje w zagranicznych czasopismach oraz pracach zbiorowych. Pracownicy</w:t>
            </w:r>
            <w:r w:rsidRPr="00DC7FA8">
              <w:rPr>
                <w:rFonts w:ascii="Times New Roman" w:hAnsi="Times New Roman" w:cs="Times New Roman"/>
                <w:sz w:val="24"/>
                <w:szCs w:val="24"/>
              </w:rPr>
              <w:t xml:space="preserve"> Instytutu uczestniczą w</w:t>
            </w:r>
            <w:r w:rsidR="005F4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FA8">
              <w:rPr>
                <w:rFonts w:ascii="Times New Roman" w:hAnsi="Times New Roman" w:cs="Times New Roman"/>
                <w:sz w:val="24"/>
                <w:szCs w:val="24"/>
              </w:rPr>
              <w:t xml:space="preserve">międzynarodowych gremiach badawczych mają na swym koncie nowatorskie odkrycia w zakresie kwerendy archiwalno-bibliotecznej </w:t>
            </w:r>
            <w:r w:rsidRPr="00DC7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(polonica w archiwach i bibliotekach Rosji, Ukrainy, Włoch, Francji) i wykopalisk archeologicznych (priorytet 1 strategii UO) </w:t>
            </w:r>
          </w:p>
          <w:p w:rsidR="00DC7FA8" w:rsidRPr="00DC7FA8" w:rsidRDefault="00DC7FA8" w:rsidP="00DC7FA8">
            <w:pPr>
              <w:pStyle w:val="Akapitzlist"/>
              <w:numPr>
                <w:ilvl w:val="0"/>
                <w:numId w:val="26"/>
              </w:numPr>
              <w:spacing w:before="240"/>
              <w:ind w:left="322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FA8">
              <w:rPr>
                <w:rFonts w:ascii="Times New Roman" w:hAnsi="Times New Roman" w:cs="Times New Roman"/>
                <w:sz w:val="24"/>
                <w:szCs w:val="24"/>
              </w:rPr>
              <w:t xml:space="preserve">Poprzez współpracę z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Urzędem Marszałkowskim, Urzędem Miasta w Opolu, Urzędem, Miasta w Byczynie, Urzędem Miasta w Kędzierzynie-Koźlu, Urzędem Miasta w Namysłowie, Urzędem Miasta w Raciborzu, Muzeum Śląska Opolskiego, Muzeum Piastów Śląskich w Brzegu, Centralnym Mu</w:t>
            </w:r>
            <w:r w:rsidRPr="00DC7FA8">
              <w:rPr>
                <w:rFonts w:ascii="Times New Roman" w:hAnsi="Times New Roman" w:cs="Times New Roman"/>
                <w:sz w:val="24"/>
                <w:szCs w:val="24"/>
              </w:rPr>
              <w:t xml:space="preserve">zeum Jeńców Wojennych w Opolu-Łambinowicach, starostwami w Opolu, Krapkowicach, Kluczborku, a przede wszystkim szkołami różnego szczebla na terenie woj. </w:t>
            </w:r>
            <w:proofErr w:type="spellStart"/>
            <w:r w:rsidRPr="00DC7FA8">
              <w:rPr>
                <w:rFonts w:ascii="Times New Roman" w:hAnsi="Times New Roman" w:cs="Times New Roman"/>
                <w:sz w:val="24"/>
                <w:szCs w:val="24"/>
              </w:rPr>
              <w:t>opolskiego</w:t>
            </w:r>
            <w:proofErr w:type="spellEnd"/>
            <w:r w:rsidRPr="00DC7FA8">
              <w:rPr>
                <w:rFonts w:ascii="Times New Roman" w:hAnsi="Times New Roman" w:cs="Times New Roman"/>
                <w:sz w:val="24"/>
                <w:szCs w:val="24"/>
              </w:rPr>
              <w:t xml:space="preserve"> Instytut buduje pozycję UO jako centrum kompetencji dla regionu (priorytet 2 strategii UO) .</w:t>
            </w:r>
          </w:p>
          <w:p w:rsidR="00DC7FA8" w:rsidRDefault="00DC7FA8" w:rsidP="00F161C2">
            <w:pPr>
              <w:pStyle w:val="Akapitzlist"/>
              <w:numPr>
                <w:ilvl w:val="0"/>
                <w:numId w:val="26"/>
              </w:numPr>
              <w:spacing w:before="240"/>
              <w:ind w:left="322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FA8">
              <w:rPr>
                <w:rFonts w:ascii="Times New Roman" w:hAnsi="Times New Roman" w:cs="Times New Roman"/>
                <w:sz w:val="24"/>
                <w:szCs w:val="24"/>
              </w:rPr>
              <w:t xml:space="preserve">Poprzez uaktualnianie programu nauczania oraz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tworzenie</w:t>
            </w:r>
            <w:r w:rsidR="00F161C2"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 nowych specjalności: historia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z archiwistyką, historia z archeologią, historia z historią sztuki oraz historia specjalność nauczycielska Instytut daje nowoczesną</w:t>
            </w:r>
            <w:r w:rsidRPr="005F43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ofertę</w:t>
            </w:r>
            <w:r w:rsidRPr="00DC7FA8">
              <w:rPr>
                <w:rFonts w:ascii="Times New Roman" w:hAnsi="Times New Roman" w:cs="Times New Roman"/>
                <w:sz w:val="24"/>
                <w:szCs w:val="24"/>
              </w:rPr>
              <w:t xml:space="preserve"> dydaktyczną (</w:t>
            </w:r>
            <w:r w:rsidRPr="005F43D2">
              <w:rPr>
                <w:rFonts w:ascii="Times New Roman" w:hAnsi="Times New Roman" w:cs="Times New Roman"/>
                <w:b/>
                <w:sz w:val="24"/>
                <w:szCs w:val="24"/>
              </w:rPr>
              <w:t>priorytet 3 strategii UO</w:t>
            </w:r>
            <w:r w:rsidRPr="00DC7F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353D8" w:rsidRPr="00BA7DD5" w:rsidRDefault="00C353D8" w:rsidP="00C353D8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DC7FA8" w:rsidRDefault="00A1495A" w:rsidP="00086FF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86FF0" w:rsidRPr="00086FF0">
              <w:rPr>
                <w:rFonts w:ascii="Times New Roman" w:hAnsi="Times New Roman" w:cs="Times New Roman"/>
                <w:sz w:val="24"/>
                <w:szCs w:val="24"/>
              </w:rPr>
              <w:t>a poziomie INP uważamy, że tak jest.</w:t>
            </w:r>
            <w:r w:rsidR="00086F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86FF0" w:rsidRPr="00086FF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(</w:t>
            </w:r>
            <w:r w:rsidR="00086FF0" w:rsidRPr="00086FF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wyjaśnienie</w:t>
            </w:r>
            <w:r w:rsidR="00086FF0" w:rsidRPr="00086FF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)</w:t>
            </w:r>
            <w:r w:rsidR="00706ED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</w:p>
          <w:p w:rsidR="00706ED6" w:rsidRDefault="00706ED6" w:rsidP="0056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563DB0" w:rsidRDefault="00563DB0" w:rsidP="00563DB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06ED6" w:rsidRDefault="00D2619E" w:rsidP="00706ED6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Koncepcja kształcenia i plany rozwoju Wydziału są zgodne z misją i strategią rozwoju UO, w szczególności w zakresie misji dydaktycznej i naukowej.</w:t>
            </w:r>
          </w:p>
          <w:p w:rsidR="00AB5D5D" w:rsidRDefault="00AB5D5D" w:rsidP="00AB5D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19E" w:rsidRDefault="00AB5D5D" w:rsidP="00AB5D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2619E" w:rsidRDefault="00C54D1C" w:rsidP="00D261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Strategia rozwoju Instytutu Psychologii jest ściśle powiązana z kierunkami rozwoju i zmian w obrębie dziedziny, jakie możemy obserwować w Polsce i na świecie. Strategia ta uwzględnia również trendy rozwojowe województwa </w:t>
            </w:r>
            <w:proofErr w:type="spellStart"/>
            <w:r w:rsidRPr="00B00EA0">
              <w:rPr>
                <w:rFonts w:ascii="Times New Roman" w:hAnsi="Times New Roman" w:cs="Times New Roman"/>
                <w:sz w:val="24"/>
                <w:szCs w:val="24"/>
              </w:rPr>
              <w:t>opolskiego</w:t>
            </w:r>
            <w:proofErr w:type="spellEnd"/>
            <w:r w:rsidRPr="00B00EA0">
              <w:rPr>
                <w:rFonts w:ascii="Times New Roman" w:hAnsi="Times New Roman" w:cs="Times New Roman"/>
                <w:sz w:val="24"/>
                <w:szCs w:val="24"/>
              </w:rPr>
              <w:t xml:space="preserve">. Kierunki rozwoju, które zostały wyznaczone i zaakceptowane, wynikają ze światowych, europejskich i polskich uwarunkowań rozwoju cywilizacyjnego, łącząc cele unijne z preferencjami krajowymi. Strategia Instytutu </w:t>
            </w:r>
            <w:r w:rsidRPr="00B00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jest ściśle powiązana ze strategią rozwoju całego Uniwersytetu Opolskiego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D1C" w:rsidRDefault="00C54D1C" w:rsidP="000040D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0D2" w:rsidRPr="003C439D" w:rsidRDefault="000040D2" w:rsidP="000040D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C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439D">
              <w:rPr>
                <w:rFonts w:ascii="Times New Roman" w:hAnsi="Times New Roman" w:cs="Times New Roman"/>
                <w:sz w:val="24"/>
                <w:szCs w:val="24"/>
              </w:rPr>
              <w:t>(brak opisu)</w:t>
            </w:r>
          </w:p>
          <w:p w:rsidR="00C54D1C" w:rsidRPr="00086FF0" w:rsidRDefault="00C54D1C" w:rsidP="00C54D1C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4229" w:rsidRPr="003C439D" w:rsidRDefault="00334229" w:rsidP="0033422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4229" w:rsidRDefault="00BA7689" w:rsidP="0033422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Wewnętrzny system kształcenia opracowano zgodnie ze strategią przyjętą przez UO.</w:t>
            </w:r>
          </w:p>
          <w:p w:rsidR="00BA7689" w:rsidRDefault="00BA7689" w:rsidP="00BA768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A7689" w:rsidRPr="00086FF0" w:rsidRDefault="003835B5" w:rsidP="00BA768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Wpisuje się w strategię UO związaną z podnoszeniem kompetencji studentów i żywą współpracą z podmiotami zewnętrznymi.</w:t>
            </w:r>
          </w:p>
          <w:p w:rsidR="00C353D8" w:rsidRPr="00DD1C37" w:rsidRDefault="00C353D8" w:rsidP="00F161C2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monitorowano warunki realizacji programów studiów i organizacji zajęć (zasoby kadrowe i materialne oraz plany zajęć)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>Poprzez stały nadzór dyrekcji.</w:t>
            </w:r>
          </w:p>
          <w:p w:rsidR="00111544" w:rsidRPr="00BA7DD5" w:rsidRDefault="00111544" w:rsidP="00111544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DC7FA8" w:rsidRDefault="00DC7FA8" w:rsidP="00DC7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Prowadzony jest stały monitoring realizacji programów studiów dokonywany przez Radę Programową Instytutu, zatrudniani są na godzinach zleconych specjaliści z Archiwum Państwowego w Opolu, Muzeum Śląska Opolskiego, Instytutu Śląskiego, którzy dzielą się swoim doświadczeniem praktycznym ze studentami i zapewniają dostosowanie programów nauczania i uzyskiwanych kompetencji do potrzeb współczesnego rynku pracy i oczekiwań wobec kwalifikacji absolwentów konkretnych specjalności.</w:t>
            </w:r>
          </w:p>
          <w:p w:rsidR="00DC7FA8" w:rsidRPr="00BA7DD5" w:rsidRDefault="00BA7DD5" w:rsidP="00DC7FA8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D2619E" w:rsidRDefault="00706ED6" w:rsidP="0070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>Tak, monitorowano poprzez wprowadzane procedury, system „wymusza” łączenie kadry z planami dydaktycznymi.</w:t>
            </w:r>
          </w:p>
          <w:p w:rsidR="00BA7DD5" w:rsidRPr="00D2619E" w:rsidRDefault="00D2619E" w:rsidP="00D2619E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06ED6" w:rsidRPr="002C1E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06ED6" w:rsidRDefault="00D2619E" w:rsidP="00D26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Monitoring odbywał się w ramach ZJK IP oraz w ramach Rad Instytutu IP.</w:t>
            </w:r>
          </w:p>
          <w:p w:rsidR="00376DCE" w:rsidRDefault="00376DCE" w:rsidP="00376DCE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2619E" w:rsidRDefault="00E920B3" w:rsidP="00E92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Program i Dyrekcja Instytutu cyklicznie monitoruje zasoby kadrowe przed rozpoczęciem roku akademickiego. Plany zajęć są tworzone przed rozpoczęciem każdego semestru i  w miarę potrzeb dostosowywane sytuacyjnie (np. urlopy macierzyńskie czy zdrowotne).</w:t>
            </w:r>
          </w:p>
          <w:p w:rsidR="000040D2" w:rsidRDefault="000040D2" w:rsidP="000040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920B3" w:rsidRDefault="003C439D" w:rsidP="003C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Tak, tematy te są przedmiotem obrad w czasie zebrań Instytutu oraz Rad Programowych Instytutu.</w:t>
            </w:r>
          </w:p>
          <w:p w:rsidR="00BA7689" w:rsidRPr="003C439D" w:rsidRDefault="00BA7689" w:rsidP="00BA768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7689" w:rsidRPr="00827430" w:rsidRDefault="00BA7689" w:rsidP="00BA76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430">
              <w:rPr>
                <w:rFonts w:ascii="Times New Roman" w:hAnsi="Times New Roman" w:cs="Times New Roman"/>
                <w:sz w:val="24"/>
                <w:szCs w:val="24"/>
              </w:rPr>
              <w:t xml:space="preserve">Dokonano przeglądu pracowników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7430">
              <w:rPr>
                <w:rFonts w:ascii="Times New Roman" w:hAnsi="Times New Roman" w:cs="Times New Roman"/>
                <w:sz w:val="24"/>
                <w:szCs w:val="24"/>
              </w:rPr>
              <w:t xml:space="preserve">w zakresie doświadczeń zawodowych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7430">
              <w:rPr>
                <w:rFonts w:ascii="Times New Roman" w:hAnsi="Times New Roman" w:cs="Times New Roman"/>
                <w:sz w:val="24"/>
                <w:szCs w:val="24"/>
              </w:rPr>
              <w:t xml:space="preserve">i osiągnięć naukowych zgodnie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7430">
              <w:rPr>
                <w:rFonts w:ascii="Times New Roman" w:hAnsi="Times New Roman" w:cs="Times New Roman"/>
                <w:sz w:val="24"/>
                <w:szCs w:val="24"/>
              </w:rPr>
              <w:t xml:space="preserve">z prowadzonymi przedmiotami. Ustalono: </w:t>
            </w:r>
            <w:r w:rsidRPr="008274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pracownicy powinni koncentrować się na badaniach związanych z daną profesją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27430">
              <w:rPr>
                <w:rFonts w:ascii="Times New Roman" w:eastAsia="Calibri" w:hAnsi="Times New Roman" w:cs="Times New Roman"/>
                <w:sz w:val="24"/>
                <w:szCs w:val="24"/>
              </w:rPr>
              <w:t>i prowadzonymi przedmiotami.</w:t>
            </w: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6FAF" w:rsidRDefault="003835B5" w:rsidP="00383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związku z przygotowywaniem do wydzielenia ze struktury WNS jeszcze mocniej niż do tej pory monitorowaliśmy warunki realizacji programów oraz zasoby kadrowe.</w:t>
            </w:r>
          </w:p>
          <w:p w:rsidR="003835B5" w:rsidRDefault="003835B5" w:rsidP="003835B5">
            <w:pPr>
              <w:jc w:val="both"/>
            </w:pP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dokonywano weryfikacji skuteczności osiągania zakładanych efektów kształcenia przez studentów?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 w:rsidP="00C5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>Poprzez angażowanie studentów w działalności poza akademicką (organizowanie spotkań promocyjnych)</w:t>
            </w:r>
          </w:p>
          <w:p w:rsidR="00111544" w:rsidRPr="00BA7DD5" w:rsidRDefault="00111544" w:rsidP="00111544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DC7FA8" w:rsidRDefault="00DC7FA8" w:rsidP="00DC7FA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jw.</w:t>
            </w:r>
          </w:p>
          <w:p w:rsidR="00111544" w:rsidRDefault="00DC7FA8" w:rsidP="00DC7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Programy studiów są poddawane stałej ewaluacji, czego dowodem jest uaktualnienie PRK</w:t>
            </w:r>
          </w:p>
          <w:p w:rsidR="009414E3" w:rsidRPr="00BA7DD5" w:rsidRDefault="009414E3" w:rsidP="009414E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9414E3" w:rsidRDefault="00706ED6" w:rsidP="0070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Nie było takiej potrzeby w</w:t>
            </w: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 xml:space="preserve"> praktyce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FF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(</w:t>
            </w:r>
            <w:r w:rsidRPr="00086FF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wyjaśnienie</w:t>
            </w:r>
            <w:r w:rsidRPr="00086FF0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</w:p>
          <w:p w:rsidR="00DC7FA8" w:rsidRDefault="00563DB0" w:rsidP="00563DB0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63DB0" w:rsidRDefault="00D2619E" w:rsidP="0056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skuteczności była przedmiotem zainteresowania członków ZJK IP, stając się jednym z elementów umożliwiających bardziej efektywne zaplanowanie prac i potencjalnie podejmowanych działań w roku akademickim 2017/18.</w:t>
            </w:r>
          </w:p>
          <w:p w:rsidR="00376DCE" w:rsidRDefault="00376DCE" w:rsidP="00376DCE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2619E" w:rsidRDefault="00E920B3" w:rsidP="00E92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Każdy koordynator przedmiotu realizowanego w IP sprawdza skuteczność osiągania efektów kształcenia w ramach prowadzonego (w zespole) przedmiotu.</w:t>
            </w:r>
          </w:p>
          <w:p w:rsidR="00A1495A" w:rsidRDefault="00A1495A" w:rsidP="00A1495A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0040D2" w:rsidRDefault="000040D2" w:rsidP="00A1495A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920B3" w:rsidRDefault="00346FAF" w:rsidP="00346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Procedura weryfikacji skuteczności osiągania efektów kształcenia jest wstrzymana na UO.</w:t>
            </w:r>
          </w:p>
          <w:p w:rsidR="00334229" w:rsidRPr="003C439D" w:rsidRDefault="00334229" w:rsidP="0033422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4229" w:rsidRDefault="00BA7689" w:rsidP="0033422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Dokonano przeglądu kart przedmiotu pod kątem osiąganych efektów i sposobów sprawdzania.</w:t>
            </w:r>
          </w:p>
          <w:p w:rsidR="00BA7689" w:rsidRDefault="00BA7689" w:rsidP="00BA768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A7689" w:rsidRPr="00086FF0" w:rsidRDefault="003835B5" w:rsidP="00BA768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Oczywiście, szczególnie poprzez badania ankietowe skierowane do absolwentów IS z lat 2011-2016.</w:t>
            </w:r>
          </w:p>
          <w:p w:rsidR="00346FAF" w:rsidRDefault="00346FAF" w:rsidP="00346FAF">
            <w:pPr>
              <w:spacing w:before="240"/>
              <w:jc w:val="both"/>
            </w:pP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została wdrożona procedura potwierdzania efektów uczenia się uzyskanych poza systemem studiów?(powołanie komisji, publikowanie informacji na stronie internetowej.)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>Nie było takiej potrzeby. Studenci nie zgłaszali takiej potrzeby.</w:t>
            </w:r>
          </w:p>
          <w:p w:rsidR="00111544" w:rsidRPr="00BA7DD5" w:rsidRDefault="00111544" w:rsidP="00111544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Historii: </w:t>
            </w:r>
          </w:p>
          <w:p w:rsidR="00DC7FA8" w:rsidRDefault="00F33860" w:rsidP="00F33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procedura została ogłoszona i opublikowana na stronie internetowej, jednak specyfika kierunku nie dała dotychczasowych podstaw do konieczności wdrożenia tejże procedury.</w:t>
            </w:r>
          </w:p>
          <w:p w:rsidR="009414E3" w:rsidRPr="00BA7DD5" w:rsidRDefault="009414E3" w:rsidP="009414E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755E1B" w:rsidRDefault="00490AD8" w:rsidP="00490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>Nie było takiej potrzeby.</w:t>
            </w:r>
          </w:p>
          <w:p w:rsidR="00490AD8" w:rsidRDefault="00563DB0" w:rsidP="00490AD8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55E1B" w:rsidRDefault="00D2619E" w:rsidP="0056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Procedura zostanie wdrożona w roku akademickim 2017/18.</w:t>
            </w:r>
          </w:p>
          <w:p w:rsidR="00376DCE" w:rsidRPr="00E920B3" w:rsidRDefault="00376DCE" w:rsidP="00346FAF">
            <w:pPr>
              <w:pStyle w:val="Akapitzlist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9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20B3">
              <w:rPr>
                <w:rFonts w:ascii="Times New Roman" w:hAnsi="Times New Roman" w:cs="Times New Roman"/>
                <w:sz w:val="24"/>
                <w:szCs w:val="24"/>
              </w:rPr>
              <w:t>(brak opisu)</w:t>
            </w:r>
          </w:p>
          <w:p w:rsidR="000040D2" w:rsidRDefault="000040D2" w:rsidP="00346F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6FAF" w:rsidRDefault="00346FAF" w:rsidP="00346FAF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Instytut Socjologii  wydelegował swojego pracownika do Wydziałowej Komisji potwierdzania efektów kształcenia. Dotychczas w Instytucie nie było zgłoszenia potrzeby weryfikacji efektów – nie zgłosił się żaden kandydat.</w:t>
            </w:r>
          </w:p>
          <w:p w:rsidR="00346FAF" w:rsidRDefault="00346FAF" w:rsidP="00346F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29" w:rsidRPr="003C439D" w:rsidRDefault="00334229" w:rsidP="0033422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4229" w:rsidRDefault="00E60E04" w:rsidP="0033422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kandydatów kształcenia, którzy uzyskali efekty poza Instytutem.</w:t>
            </w:r>
          </w:p>
          <w:p w:rsidR="00E60E04" w:rsidRDefault="00E60E04" w:rsidP="00E60E0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2619E" w:rsidRPr="00111544" w:rsidRDefault="003835B5" w:rsidP="003835B5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Tak, stosowaliśmy procedury związane z uznawaniem kwalifikacji uzyskiwanych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poza systemem studiów.</w:t>
            </w: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zapewniony jest publiczny dostęp do aktualnej i kompleksowej informacji o programach kształcenia oraz przyznawanych kwalifikacjach?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 xml:space="preserve"> Na stronie internetowej Instytutu Filozofii.</w:t>
            </w:r>
          </w:p>
          <w:p w:rsidR="00111544" w:rsidRPr="00BA7DD5" w:rsidRDefault="00111544" w:rsidP="00111544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Historii: </w:t>
            </w:r>
          </w:p>
          <w:p w:rsidR="00755E1B" w:rsidRDefault="00755E1B" w:rsidP="00755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Wszelkie dane zostały zamieszczone na stronie internetowej Instytutu oraz są dostępne na tablicach informacyjnych w Instytucie.</w:t>
            </w:r>
          </w:p>
          <w:p w:rsidR="009414E3" w:rsidRPr="00BA7DD5" w:rsidRDefault="009414E3" w:rsidP="009414E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9414E3" w:rsidRDefault="009E4259" w:rsidP="009E4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>Szczegółowe informacje zamieszczone są na stronach internetowych INP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DB0" w:rsidRDefault="00563DB0" w:rsidP="00D2619E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4259" w:rsidRDefault="00D2619E" w:rsidP="0056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Zapewniony został publiczny dostęp do aktualnej i kompleksowej informacji za pośrednictwem strony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IP.</w:t>
            </w:r>
          </w:p>
          <w:p w:rsidR="00376DCE" w:rsidRDefault="00376DCE" w:rsidP="00376DCE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EAB" w:rsidRDefault="00340EAB" w:rsidP="00340EA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Wszystkie informacje dot. programów kształcenia oraz uzyskiwanych kwalifikacji w ramach toku studiów znajdują się w odpowiednich zakładkach na stronie Instytutu (www.psychologia.uni.opole.pl). </w:t>
            </w:r>
          </w:p>
          <w:p w:rsidR="00340EAB" w:rsidRDefault="00340EAB" w:rsidP="00340EA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Ponadto w instytutowym informatorze dla kandydatów na studia podawane są również informacje dot. możliwości jakie dają uzyskane kwalifikacje  oaz podawane są informacje odnośnie wybranych przedmiotów realizowanych w toku studiów.</w:t>
            </w:r>
          </w:p>
          <w:p w:rsidR="00D2619E" w:rsidRDefault="00340EAB" w:rsidP="00340EA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Jednocześnie prowadzone są cykliczne spotkania z uczniami liceów, w ramach których udzielane są informacje dot. uprawnień psychologa i realizowanych w ramach studiów programów kształcenia.</w:t>
            </w:r>
          </w:p>
          <w:p w:rsidR="000040D2" w:rsidRDefault="000040D2" w:rsidP="000040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4259" w:rsidRDefault="00346FAF" w:rsidP="00346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Informacje o programach kształcenia są zawarte na stronie Instytutu Socjologii oraz w systemie USOS.</w:t>
            </w:r>
          </w:p>
          <w:p w:rsidR="00334229" w:rsidRPr="003C439D" w:rsidRDefault="00334229" w:rsidP="0033422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0E04" w:rsidRDefault="00E60E04" w:rsidP="00E60E0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Pracownik realizujący dany przedmiot zobowiązany jest o dostarczenie studentom programu kształcenia: treści, literaturę, zamierzone efekty oraz sposoby ich potwierdzania. Studenci mają dostęp do zapoznania się z informacjami procesu kształcenia i zdobywania kwalifikacji w </w:t>
            </w:r>
            <w:r w:rsidR="0038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organizowanych spotkaniach z Dyrekcją i opiekunami lat. </w:t>
            </w:r>
          </w:p>
          <w:p w:rsidR="00334229" w:rsidRDefault="00334229" w:rsidP="00E60E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60E04" w:rsidRPr="00086FF0" w:rsidRDefault="003835B5" w:rsidP="00E60E0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Kompleksowa informacja jest dostępna w systemach internetowych jak USOS oraz publikowana na stronach internetowych IS.</w:t>
            </w:r>
          </w:p>
          <w:p w:rsidR="00346FAF" w:rsidRDefault="00346FAF" w:rsidP="00346FAF">
            <w:pPr>
              <w:spacing w:before="240"/>
              <w:jc w:val="both"/>
            </w:pP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prowadzona jest współpraca z pracodawcami w opracowywaniu programów kształcenia oraz ich realizacji?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F372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 xml:space="preserve"> Monitorujemy te potrzeby przez kontakt z naszymi absolwentami.</w:t>
            </w:r>
          </w:p>
          <w:p w:rsidR="00111544" w:rsidRPr="00BA7DD5" w:rsidRDefault="00111544" w:rsidP="00111544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755E1B" w:rsidRDefault="00755E1B" w:rsidP="0075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 opracowywaniu aktualizacji PRK i tworzeniu nowych kierunków kształcenia prowadzone były konsultacje z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przedstawicielami Archiwum Państwowego w Opolu, Muzeum Ziemi Prudnickiej, Muzeum Śląska Opolskiego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nauczycielami opolskich szkół, itp.</w:t>
            </w:r>
          </w:p>
          <w:p w:rsidR="009414E3" w:rsidRPr="00BA7DD5" w:rsidRDefault="009414E3" w:rsidP="009414E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9414E3" w:rsidRDefault="003006B5" w:rsidP="00300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Nie, gdyż są wytyczne ministerialne</w:t>
            </w: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 xml:space="preserve"> określające kompetencje na danych stanowiskach (zawodach) przyszłych absolwentów pedagogiki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5E1B" w:rsidRDefault="00563DB0" w:rsidP="00563DB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63DB0" w:rsidRDefault="00D2619E" w:rsidP="00D26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prowadzona jest m.in. przy okazji realizacji projektów badawczych (m.in. „Studia z przyszłością”) oraz w ramach działań ZJK IP.</w:t>
            </w:r>
          </w:p>
          <w:p w:rsidR="003C65D2" w:rsidRDefault="003C65D2" w:rsidP="003C65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EAB" w:rsidRDefault="00340EAB" w:rsidP="00340EA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konsultacji  z pracodawcami tworzona jest oferta zajęć fakultatywnych na każdy rok akademicki. </w:t>
            </w:r>
          </w:p>
          <w:p w:rsidR="00D2619E" w:rsidRDefault="00340EAB" w:rsidP="0034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Aktualnie w IP przygotowywany jest program nowych specjalności uwzględniający oczekiwania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interesariuszy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zewnętrznych.</w:t>
            </w:r>
          </w:p>
          <w:p w:rsidR="000040D2" w:rsidRDefault="000040D2" w:rsidP="000040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6FAF" w:rsidRDefault="00346FAF" w:rsidP="00346FA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Instytut podpisuje corocznie nowe umowy oraz listy intencyjne o współpracy. W roku 2016/17 były to między innymi listy intencyjne z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Openfild</w:t>
            </w:r>
            <w:proofErr w:type="spellEnd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 sp. Z o.o.; Centrum Dialogu Obywatelskiego UMO, Senior </w:t>
            </w:r>
            <w:proofErr w:type="spellStart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Europeum</w:t>
            </w:r>
            <w:proofErr w:type="spellEnd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 z o.o., Wydział Gospodarki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Innowacji UM UO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, Stowarzyszenie „Laboratorium Zmiany”,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Stowarzyszenie Rozwoju Demokracji lokalnej, i in. </w:t>
            </w:r>
          </w:p>
          <w:p w:rsidR="00334229" w:rsidRDefault="00334229" w:rsidP="00334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229" w:rsidRPr="003C439D" w:rsidRDefault="00334229" w:rsidP="003342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0EAB" w:rsidRDefault="00E60E04" w:rsidP="00E60E0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Dokonując analizy i modyfikacji programów kształcenia zapraszani są przedstawiciele szkół, przedszkoli, Naczelnik Wydziału Oświaty i Dyrektor MODN w Opolu Zwraca się szczególną uwagę na efektywność kształcenia i przygotowania do zawodu. Omawia się pozytywne działania oraz braki w osiąganiu efektów kształcenia. </w:t>
            </w:r>
          </w:p>
          <w:p w:rsidR="00E60E04" w:rsidRDefault="00E60E04" w:rsidP="00E60E04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60E04" w:rsidRDefault="003835B5" w:rsidP="00E60E0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Większość działań IS opiera się na bliskiej współpracy z pracodawcami i podmiotami zainteresowanymi działaniami studentów i absolwentów. W naturalny sposób przekłada się to na działania o charakterze strategicznym i doraźne programy związane np. ze zleceniami i projektami wykonywanymi w czasie zadań semestralnych.</w:t>
            </w:r>
          </w:p>
          <w:p w:rsidR="003835B5" w:rsidRPr="00E60E04" w:rsidRDefault="003835B5" w:rsidP="00E60E0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odbywa się współpraca w zakresie działalności dydaktycznej oraz naukowej z zagranicznymi ośrodkami naukowo-dydaktycznymi i czy jest ona wykorzystywana do doskonalenia i opracowywania programów kształcenia?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 w:rsidP="00C5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Instytut </w:t>
            </w:r>
            <w:r w:rsidR="00C57192" w:rsidRPr="00D10A79">
              <w:rPr>
                <w:rFonts w:ascii="Times New Roman" w:hAnsi="Times New Roman" w:cs="Times New Roman"/>
                <w:sz w:val="24"/>
                <w:szCs w:val="24"/>
              </w:rPr>
              <w:t>Filozofii</w:t>
            </w: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57192"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 xml:space="preserve">W ramach programu </w:t>
            </w:r>
            <w:proofErr w:type="spellStart"/>
            <w:r w:rsidR="00C57192">
              <w:rPr>
                <w:rFonts w:ascii="Times New Roman" w:hAnsi="Times New Roman" w:cs="Times New Roman"/>
                <w:sz w:val="24"/>
                <w:szCs w:val="24"/>
              </w:rPr>
              <w:t>Erasums</w:t>
            </w:r>
            <w:proofErr w:type="spellEnd"/>
            <w:r w:rsidR="00C57192">
              <w:rPr>
                <w:rFonts w:ascii="Times New Roman" w:hAnsi="Times New Roman" w:cs="Times New Roman"/>
                <w:sz w:val="24"/>
                <w:szCs w:val="24"/>
              </w:rPr>
              <w:t>. Doświadczenia pracowników i studentów służą za podstawę do przygotowywania nowej oferty dydaktycznej, bardziej przystosowanej do współczesnego rynku pracy.</w:t>
            </w:r>
          </w:p>
          <w:p w:rsidR="00C57192" w:rsidRPr="00D10A79" w:rsidRDefault="00755E1B" w:rsidP="00755E1B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Instytut Historii:</w:t>
            </w:r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Przygotowując programy studiów analizowano zbliżone programy kształcenia realizowane w uniwersytetach, z którymi Instytut Historii współpracuje w ramach programów ERASMUS lub dwustronnych umów o współpracy:</w:t>
            </w:r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Uniwersytet w </w:t>
            </w:r>
            <w:proofErr w:type="spellStart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Ljubljanie</w:t>
            </w:r>
            <w:proofErr w:type="spellEnd"/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Uniwersytet w Ołomuńcu</w:t>
            </w:r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Uniwersytet w Opawie</w:t>
            </w:r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Uniwersytet Karola w Pradze</w:t>
            </w:r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Uniwersytet Matei Beja w Bańskiej Bystrzycy</w:t>
            </w:r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Uniwersytet w </w:t>
            </w:r>
            <w:proofErr w:type="spellStart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Pecs</w:t>
            </w:r>
            <w:proofErr w:type="spellEnd"/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Państwowy Uniwersytet w Odessie</w:t>
            </w:r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Pedagogische</w:t>
            </w:r>
            <w:proofErr w:type="spellEnd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Universität</w:t>
            </w:r>
            <w:proofErr w:type="spellEnd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 Heidelberg</w:t>
            </w:r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Ponadto zapoznano się z programami </w:t>
            </w:r>
            <w:r w:rsidRPr="00D10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realizowanymi w:</w:t>
            </w:r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Universität</w:t>
            </w:r>
            <w:proofErr w:type="spellEnd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 Passau</w:t>
            </w:r>
          </w:p>
          <w:p w:rsidR="00755E1B" w:rsidRPr="00D10A79" w:rsidRDefault="00755E1B" w:rsidP="00755E1B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Państwowy Uniwersytet w Wielkim Nowogrodzie</w:t>
            </w:r>
          </w:p>
          <w:p w:rsidR="00755E1B" w:rsidRPr="00D10A79" w:rsidRDefault="00755E1B" w:rsidP="00755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Państwowy Uniwersytet w St. Petersburgu.</w:t>
            </w:r>
          </w:p>
          <w:p w:rsidR="009414E3" w:rsidRPr="00D10A79" w:rsidRDefault="009414E3" w:rsidP="009414E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D10A79" w:rsidRPr="00D10A79" w:rsidRDefault="00D10A79" w:rsidP="00D1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Współpraca z Uniwersytetem w Hradcu Kralove, Uniwersytetem w Poczdamie, Uniwersytetem w Bańskiej Bystrzycy, </w:t>
            </w:r>
            <w:proofErr w:type="spellStart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 Lowell </w:t>
            </w:r>
            <w:proofErr w:type="spellStart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Milken</w:t>
            </w:r>
            <w:proofErr w:type="spellEnd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 Center w Fort Scott (Kansas, USA), Narodowym Instytutem Kryminalistyki w Kijowie, Uniwersytetem w Karlstad. </w:t>
            </w:r>
          </w:p>
          <w:p w:rsidR="00D10A79" w:rsidRPr="00D10A79" w:rsidRDefault="00D10A79" w:rsidP="00D1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Formy współpracy ukierunkowane były na wymianę studentów i pracowników, staże, udział w konferencjach, wspólną realizację projektów, badania.</w:t>
            </w:r>
          </w:p>
          <w:p w:rsidR="00D10A79" w:rsidRPr="00D10A79" w:rsidRDefault="00D10A79" w:rsidP="00D1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A79" w:rsidRPr="00D10A79" w:rsidRDefault="00D10A79" w:rsidP="00D1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Wyjazd w ramach programu </w:t>
            </w:r>
            <w:proofErr w:type="spellStart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Erazmus</w:t>
            </w:r>
            <w:proofErr w:type="spellEnd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0A79" w:rsidRPr="00D10A79" w:rsidRDefault="00D10A79" w:rsidP="00D1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J. Janik-Komar do: Uniwersytet M. Bela w Bańskiej Bystrzycy 24-28.10.2016 r.</w:t>
            </w:r>
          </w:p>
          <w:p w:rsidR="00D10A79" w:rsidRPr="00D10A79" w:rsidRDefault="00D10A79" w:rsidP="00D1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E. Konieczna do: Uniwersytet M. Bela w Bańskiej Bystrzycy 24-28.10.2016 r.</w:t>
            </w:r>
          </w:p>
          <w:p w:rsidR="00D10A79" w:rsidRPr="00D10A79" w:rsidRDefault="00D10A79" w:rsidP="00D1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M. Pogorzelska do: Kansas State University, USA, 05-13.02.2017 r.</w:t>
            </w:r>
          </w:p>
          <w:p w:rsidR="00755E1B" w:rsidRDefault="00D10A79" w:rsidP="00D10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9">
              <w:rPr>
                <w:rFonts w:ascii="Times New Roman" w:hAnsi="Times New Roman" w:cs="Times New Roman"/>
                <w:sz w:val="24"/>
                <w:szCs w:val="24"/>
              </w:rPr>
              <w:t xml:space="preserve">M. Pogorzelska do: Karlstad </w:t>
            </w:r>
            <w:proofErr w:type="spellStart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Universitat</w:t>
            </w:r>
            <w:proofErr w:type="spellEnd"/>
            <w:r w:rsidRPr="00D10A79">
              <w:rPr>
                <w:rFonts w:ascii="Times New Roman" w:hAnsi="Times New Roman" w:cs="Times New Roman"/>
                <w:sz w:val="24"/>
                <w:szCs w:val="24"/>
              </w:rPr>
              <w:t>, Szwecja, 20-25.05.2017 r.</w:t>
            </w:r>
          </w:p>
          <w:p w:rsidR="00563DB0" w:rsidRDefault="00563DB0" w:rsidP="00563DB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96432" w:rsidRDefault="00D2619E" w:rsidP="00D26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Przykładem może być nawiązanie współpracy z </w:t>
            </w:r>
            <w:proofErr w:type="spellStart"/>
            <w:r w:rsidRPr="00D2619E">
              <w:rPr>
                <w:rFonts w:ascii="Times New Roman" w:hAnsi="Times New Roman" w:cs="Times New Roman"/>
                <w:sz w:val="24"/>
                <w:szCs w:val="24"/>
              </w:rPr>
              <w:t>Pontifícia</w:t>
            </w:r>
            <w:proofErr w:type="spellEnd"/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19E">
              <w:rPr>
                <w:rFonts w:ascii="Times New Roman" w:hAnsi="Times New Roman" w:cs="Times New Roman"/>
                <w:sz w:val="24"/>
                <w:szCs w:val="24"/>
              </w:rPr>
              <w:t>Universidade</w:t>
            </w:r>
            <w:proofErr w:type="spellEnd"/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19E">
              <w:rPr>
                <w:rFonts w:ascii="Times New Roman" w:hAnsi="Times New Roman" w:cs="Times New Roman"/>
                <w:sz w:val="24"/>
                <w:szCs w:val="24"/>
              </w:rPr>
              <w:t>Católica</w:t>
            </w:r>
            <w:proofErr w:type="spellEnd"/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Pr="000272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Rio de Janeiro</w:t>
            </w: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i wizyta studyjna pracowników tegoż w IP (kwiecień 2017) oraz </w:t>
            </w:r>
            <w:r w:rsidRPr="000272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Kobe College</w:t>
            </w: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i wizyta studyjna pracowników i studentów (sierpień 2017). Podjęto </w:t>
            </w:r>
            <w:r w:rsidRPr="000272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również starania</w:t>
            </w: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, by w przyszłości nawiązać współpracę z innymi ośrodkami dydaktycznymi (m.in. z </w:t>
            </w:r>
            <w:r w:rsidRPr="000272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Japonii i Korei</w:t>
            </w:r>
            <w:r w:rsidRPr="00D2619E">
              <w:rPr>
                <w:rFonts w:ascii="Times New Roman" w:hAnsi="Times New Roman" w:cs="Times New Roman"/>
                <w:sz w:val="24"/>
                <w:szCs w:val="24"/>
              </w:rPr>
              <w:t xml:space="preserve"> Płd.). Ponadto pracownicy naukowi IP UO stale współpracują z zagranicznymi ośrodkami akademickimi w ramach bilateralnej współpracy międzynarodowej oraz programu Erasmus Plus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5D2" w:rsidRDefault="003C65D2" w:rsidP="003C65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EAB" w:rsidRDefault="00340EAB" w:rsidP="00340EA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Zarówno kadra dydaktyczna jak i studenci Instytutu cyklicznie wyjeżdżają na pobyty zagraniczne w ramach programu Erasmus+.</w:t>
            </w:r>
          </w:p>
          <w:p w:rsidR="009470BE" w:rsidRDefault="00340EAB" w:rsidP="0034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Jednocześnie w IP przyjmowani są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zagraniczni słuchacze, dla których układa się indywidualny program kształcenia oraz przyjmowani są zagraniczni badacze i dydaktycy, którzy wzbogacają ofertę dydaktyczną IP.</w:t>
            </w:r>
          </w:p>
          <w:p w:rsidR="000040D2" w:rsidRDefault="000040D2" w:rsidP="000040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26A9" w:rsidRDefault="009E26A9" w:rsidP="009E26A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Prowadzimy współpracę naukową i dydaktyczną m.in. z: </w:t>
            </w:r>
          </w:p>
          <w:p w:rsidR="00340EAB" w:rsidRPr="00A1495A" w:rsidRDefault="009E26A9" w:rsidP="009E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Uniwersytetem im.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Konstantyna Filozofa w Nitrze (Słowacja), Uniwersytetem w Opawie. Realizujemy wizyty dydaktyczne pracowników naukowych w ramach ERAZMUSA: np. profesor Steven </w:t>
            </w:r>
            <w:proofErr w:type="spellStart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Tuch</w:t>
            </w:r>
            <w:proofErr w:type="spellEnd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 z Uniwersytetu Jerzego Waszyngtona, wizyty i wspólne warsztaty studentów w ramach programu ERAZMUS: np. 12 osobowa grupa z Afganistanu.</w:t>
            </w:r>
          </w:p>
          <w:p w:rsidR="00A93CA2" w:rsidRPr="003C439D" w:rsidRDefault="00A93CA2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0E04" w:rsidRPr="00AA4148" w:rsidRDefault="00E60E04" w:rsidP="00E60E0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roku akademickim 2016/2017 poszerzono współpracę z Uniwersytetem </w:t>
            </w:r>
            <w:proofErr w:type="spellStart"/>
            <w:r w:rsidRPr="00AA4148">
              <w:rPr>
                <w:rFonts w:ascii="Times New Roman" w:eastAsia="Calibri" w:hAnsi="Times New Roman" w:cs="Times New Roman"/>
                <w:sz w:val="24"/>
                <w:szCs w:val="24"/>
              </w:rPr>
              <w:t>Karlskrona</w:t>
            </w:r>
            <w:proofErr w:type="spellEnd"/>
            <w:r w:rsidRPr="00AA4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Szwecji oraz Uniwersytetem w </w:t>
            </w:r>
            <w:proofErr w:type="spellStart"/>
            <w:r w:rsidRPr="00AA4148">
              <w:rPr>
                <w:rFonts w:ascii="Times New Roman" w:eastAsia="Calibri" w:hAnsi="Times New Roman" w:cs="Times New Roman"/>
                <w:sz w:val="24"/>
                <w:szCs w:val="24"/>
              </w:rPr>
              <w:t>Preszowie</w:t>
            </w:r>
            <w:proofErr w:type="spellEnd"/>
            <w:r w:rsidRPr="00AA41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(Słowacja) w zakresie innowacyjnych form kształcenia nauczycieli. ISE współpracuje z wieloma ośrodkami naukowymi </w:t>
            </w:r>
            <w:r w:rsidRPr="00AA41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i dydaktycznymi w Polsce. Działalność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A4148">
              <w:rPr>
                <w:rFonts w:ascii="Times New Roman" w:eastAsia="Calibri" w:hAnsi="Times New Roman" w:cs="Times New Roman"/>
                <w:sz w:val="24"/>
                <w:szCs w:val="24"/>
              </w:rPr>
              <w:t>i rozwiązania dydaktyczne w ośrodkach zagranicznych i polskich poddano szerokiej dyskusji oraz próbom wprowadzenia ich do naszych programów kształcenia.</w:t>
            </w: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55E1B" w:rsidRDefault="003835B5" w:rsidP="003835B5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Pracownicy IS uczestniczą w międzynarodowych gremiach, zdobywają doświadczenia poprzez wyjazdy szkoleniowe i wykłady na uczelniach zaprzyjaźnionych i powiązanych z nami choćby porozumieniami opartymi na Erasmusie. W obszarze sztuki współpraca ta odbywa się przede wszystkim w przestrzeni projektowej i wspólnych realizacji projektów artystycznych.</w:t>
            </w:r>
          </w:p>
          <w:p w:rsidR="003835B5" w:rsidRPr="003835B5" w:rsidRDefault="003835B5" w:rsidP="003835B5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Czy w ostatnim roku akademickim wzbogacona została oferta edukacyjna? (nowe kierunki, specjalności, studia </w:t>
            </w: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podyplomowe)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 xml:space="preserve"> Wprowadziliśmy dwie nowe specjalności: Filozofia spec. Etyka i Filozofia z </w:t>
            </w:r>
            <w:proofErr w:type="spellStart"/>
            <w:r w:rsidR="00C57192">
              <w:rPr>
                <w:rFonts w:ascii="Times New Roman" w:hAnsi="Times New Roman" w:cs="Times New Roman"/>
                <w:sz w:val="24"/>
                <w:szCs w:val="24"/>
              </w:rPr>
              <w:t>infobrokeringiem</w:t>
            </w:r>
            <w:proofErr w:type="spellEnd"/>
            <w:r w:rsidR="00C57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192" w:rsidRPr="00BA7DD5" w:rsidRDefault="00111544" w:rsidP="00111544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755E1B" w:rsidRDefault="00755E1B" w:rsidP="00755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Opracowano dwa nowe kierunki kształcenia: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Researching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40+ (Historia i Teraźniejszość 40+). Ten drugi kierunek został skierowany do ludzi dojrzałych i cieszy się sporym powodzeniem.</w:t>
            </w:r>
          </w:p>
          <w:p w:rsidR="009414E3" w:rsidRPr="00BA7DD5" w:rsidRDefault="009414E3" w:rsidP="009414E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A70E68" w:rsidRDefault="00F2712D" w:rsidP="00F2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>Kontynuowano tylko rozpoczęte kierunki i specjalności.</w:t>
            </w:r>
          </w:p>
          <w:p w:rsidR="00563DB0" w:rsidRDefault="00563DB0" w:rsidP="00563DB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2712D" w:rsidRDefault="00027281" w:rsidP="00027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Powołano do życia nowe specjalności (</w:t>
            </w:r>
            <w:r w:rsidRPr="00027281">
              <w:rPr>
                <w:rFonts w:ascii="Times New Roman" w:hAnsi="Times New Roman" w:cs="Times New Roman"/>
                <w:b/>
                <w:sz w:val="24"/>
                <w:szCs w:val="24"/>
              </w:rPr>
              <w:t>„Służby mundurowe”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I stopniu studiów na kierunku POL, </w:t>
            </w:r>
            <w:r w:rsidRPr="00027281">
              <w:rPr>
                <w:rFonts w:ascii="Times New Roman" w:hAnsi="Times New Roman" w:cs="Times New Roman"/>
                <w:b/>
                <w:sz w:val="24"/>
                <w:szCs w:val="24"/>
              </w:rPr>
              <w:t>Dyplomacja współczesna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I stopniu studiów na kierunku Stos.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Międzynar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oraz podjęto starania, by opracować nowe kierunki studiów, które zostaną uruchomione w roku 2018/19. </w:t>
            </w:r>
          </w:p>
          <w:p w:rsidR="003C65D2" w:rsidRDefault="003C65D2" w:rsidP="003C65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27281" w:rsidRDefault="00340EAB" w:rsidP="0034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Aktualnie trwają prace nad uruchomieniem nowych specjalności w IP.</w:t>
            </w:r>
          </w:p>
          <w:p w:rsidR="000040D2" w:rsidRDefault="000040D2" w:rsidP="000040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EAB" w:rsidRDefault="00405AE4" w:rsidP="00DF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Ruszyła specjalność w języku angielskim </w:t>
            </w:r>
            <w:r w:rsidRPr="00A1495A">
              <w:rPr>
                <w:rFonts w:ascii="Times New Roman" w:hAnsi="Times New Roman" w:cs="Times New Roman"/>
                <w:i/>
                <w:sz w:val="24"/>
                <w:szCs w:val="24"/>
              </w:rPr>
              <w:t>Intercultural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II stopniu socjologii.</w:t>
            </w:r>
          </w:p>
          <w:p w:rsidR="00A93CA2" w:rsidRPr="003C439D" w:rsidRDefault="00A93CA2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3CA2" w:rsidRPr="00E60E04" w:rsidRDefault="00E60E04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(brak opisu)</w:t>
            </w:r>
          </w:p>
          <w:p w:rsidR="003835B5" w:rsidRDefault="003835B5" w:rsidP="003835B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2BC" w:rsidRPr="00BA7DD5" w:rsidRDefault="002622BC" w:rsidP="003835B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27281" w:rsidRDefault="003835B5" w:rsidP="00383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Przygotowany przez nas projekt nowego kierunku o profilu praktycznym został oceniony przez Ministerstwo w sposób nie gwarantujący właściwych efektów. Jego procedowanie zostało przez nas wstrzymane.</w:t>
            </w:r>
          </w:p>
          <w:p w:rsidR="00A70E68" w:rsidRDefault="00A70E68" w:rsidP="00A70E68">
            <w:pPr>
              <w:jc w:val="both"/>
            </w:pP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jednostka posiada i rozwija ofertę zajęć prowadzonych w języku obcym? (programy, zajęcia prowadzone w języku obcym)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 w:rsidP="00C5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 xml:space="preserve"> Prowadzimy zajęcia dla studentów </w:t>
            </w:r>
            <w:r w:rsidR="00A70E68">
              <w:rPr>
                <w:rFonts w:ascii="Times New Roman" w:hAnsi="Times New Roman" w:cs="Times New Roman"/>
                <w:sz w:val="24"/>
                <w:szCs w:val="24"/>
              </w:rPr>
              <w:t>Erasmusa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 xml:space="preserve">, a także przygotowujemy program studiów w całości anglojęzycznych. </w:t>
            </w:r>
          </w:p>
          <w:p w:rsidR="00C57192" w:rsidRPr="00BA7DD5" w:rsidRDefault="00111544" w:rsidP="00111544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111544" w:rsidRDefault="00A70E68" w:rsidP="00A70E6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Instytut posiada w swej ofercie zajęcia prowadzone w języku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niemieckim, angielskim, czeskim i stale rozwija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swoją ofertę</w:t>
            </w:r>
          </w:p>
          <w:p w:rsidR="001038C3" w:rsidRPr="00BA7DD5" w:rsidRDefault="001038C3" w:rsidP="001038C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A70E68" w:rsidRDefault="00F2712D" w:rsidP="00F27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 xml:space="preserve">W Instytucie prowadzone są przedmioty w języku obcym. Ponadto dwóch </w:t>
            </w:r>
            <w:r w:rsidRPr="002C1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wykładowców prowadziło zajęcia (6 przedmiotów) dla studentów z programu </w:t>
            </w:r>
            <w:proofErr w:type="spellStart"/>
            <w:r w:rsidRPr="002C1E68">
              <w:rPr>
                <w:rFonts w:ascii="Times New Roman" w:hAnsi="Times New Roman" w:cs="Times New Roman"/>
                <w:sz w:val="24"/>
                <w:szCs w:val="24"/>
              </w:rPr>
              <w:t>Erazmus</w:t>
            </w:r>
            <w:proofErr w:type="spellEnd"/>
            <w:r w:rsidRPr="002C1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DB0" w:rsidRDefault="00563DB0" w:rsidP="00563DB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2712D" w:rsidRDefault="00335D7E" w:rsidP="00335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Stale rozwijany jest projekt studiów w ramach specjalności </w:t>
            </w:r>
            <w:r w:rsidRPr="00335D7E">
              <w:rPr>
                <w:rFonts w:ascii="Times New Roman" w:hAnsi="Times New Roman" w:cs="Times New Roman"/>
                <w:b/>
                <w:sz w:val="24"/>
                <w:szCs w:val="24"/>
              </w:rPr>
              <w:t>„Europa Master”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podejmowane są próby współpracy z partnerami z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Czech i Niemiec. Co roku pracownicy IP biorą aktywny udział w koordynowaniu, wraz BNWZ UO, siatki modułów proponowanych w ramach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programu Erasmus dla studentów przybywających do UO.</w:t>
            </w:r>
          </w:p>
          <w:p w:rsidR="003C65D2" w:rsidRDefault="003C65D2" w:rsidP="003C65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EAB" w:rsidRDefault="00340EAB" w:rsidP="00340EA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posiada w ofercie zajęcia w języku angielskim realizowane przez pracowników UO oraz zaproszonych zagranicznych gości.</w:t>
            </w:r>
          </w:p>
          <w:p w:rsidR="00335D7E" w:rsidRDefault="00340EAB" w:rsidP="0034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Równocześnie w miarę potrzeb studenci innych uczelnie mają możliwość realizowania indywidualnego programu studiowania (w j. angielskim) w danym semestrze.</w:t>
            </w:r>
          </w:p>
          <w:p w:rsidR="000040D2" w:rsidRDefault="000040D2" w:rsidP="000040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EAB" w:rsidRDefault="00A7602D" w:rsidP="00A76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Instytucie oferowana jest </w:t>
            </w:r>
            <w:r w:rsidRPr="00A760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bogata oferta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zajęć prowadzonych w języku angielskim. Jest to co najmniej kilka kursów w każdym semestrze oraz kursy w ramach specjalności IC.</w:t>
            </w:r>
          </w:p>
          <w:p w:rsidR="00A93CA2" w:rsidRPr="003C439D" w:rsidRDefault="00A93CA2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3CA2" w:rsidRPr="00086FF0" w:rsidRDefault="00127FBE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Instytut prowadzi kurs przedmiotowy w języku angielskim na wszystkich specjalnościach. Przeprowadzono rozmowy z pracownikami dotyczące rozszerzenia kursów w j. angielskim.</w:t>
            </w:r>
          </w:p>
          <w:p w:rsidR="002622BC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7602D" w:rsidRDefault="00D76A40" w:rsidP="00D7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Instytut Sztuki uczestniczył w projektach związanych z kształceniem w języku obcym, skierowanych przede wszystkim do przybywających do Opola studentów programu Erasmus. Oprócz tego mają oni swobodny dostęp do szeregu pracowni gdzie w ramach wybranych przedmiotów mogą uczestniczyć w zajęciach artystycznych.</w:t>
            </w:r>
          </w:p>
          <w:p w:rsidR="00D76A40" w:rsidRDefault="00D76A40" w:rsidP="00D76A40">
            <w:pPr>
              <w:jc w:val="both"/>
            </w:pP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rozwijane są u</w:t>
            </w:r>
            <w:r w:rsidRPr="0029451C">
              <w:rPr>
                <w:rFonts w:ascii="Times New Roman" w:hAnsi="Times New Roman" w:cs="Times New Roman"/>
                <w:b/>
                <w:color w:val="00B050"/>
                <w:sz w:val="23"/>
                <w:szCs w:val="23"/>
              </w:rPr>
              <w:t xml:space="preserve"> </w:t>
            </w: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studentów umiejętności informatyczne?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 w:rsidP="00C5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 xml:space="preserve"> Prowadzimy szkolenia z </w:t>
            </w:r>
            <w:proofErr w:type="spellStart"/>
            <w:r w:rsidR="00C57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infobrokeringu</w:t>
            </w:r>
            <w:proofErr w:type="spellEnd"/>
            <w:r w:rsidR="00C57192">
              <w:rPr>
                <w:rFonts w:ascii="Times New Roman" w:hAnsi="Times New Roman" w:cs="Times New Roman"/>
                <w:sz w:val="24"/>
                <w:szCs w:val="24"/>
              </w:rPr>
              <w:t xml:space="preserve"> dla studentów różnych kierunków studiów.</w:t>
            </w:r>
          </w:p>
          <w:p w:rsidR="00C57192" w:rsidRPr="00BA7DD5" w:rsidRDefault="00111544" w:rsidP="00111544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A70E68" w:rsidRDefault="00A70E68" w:rsidP="00A70E6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programach studiów I  stopnia jest przedmiot: technologia informacyjna, a na studiach doktoranckich jest przedmiot: nowe technologie w edukacji. </w:t>
            </w:r>
          </w:p>
          <w:p w:rsidR="00C57192" w:rsidRDefault="00A70E68" w:rsidP="00A7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Studencie te umiejętności mają – raczej powinno się zwrócić większą uwagę na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rozwijanie tychże umiejętności u wykładowców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Wiąże się to również z potrzebą doposażenia Instytutu w odpowiedni sprzęt.</w:t>
            </w:r>
          </w:p>
          <w:p w:rsidR="001038C3" w:rsidRPr="00BA7DD5" w:rsidRDefault="001038C3" w:rsidP="001038C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A70E68" w:rsidRDefault="00A3294B" w:rsidP="00A32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 xml:space="preserve">W ramach technologii informatycznej oraz podczas poszczególnych zajęć dydaktycznych (np. obsług programu </w:t>
            </w:r>
            <w:proofErr w:type="spellStart"/>
            <w:r w:rsidRPr="002C1E68">
              <w:rPr>
                <w:rFonts w:ascii="Times New Roman" w:hAnsi="Times New Roman" w:cs="Times New Roman"/>
                <w:sz w:val="24"/>
                <w:szCs w:val="24"/>
              </w:rPr>
              <w:t>Exel</w:t>
            </w:r>
            <w:proofErr w:type="spellEnd"/>
            <w:r w:rsidRPr="002C1E68">
              <w:rPr>
                <w:rFonts w:ascii="Times New Roman" w:hAnsi="Times New Roman" w:cs="Times New Roman"/>
                <w:sz w:val="24"/>
                <w:szCs w:val="24"/>
              </w:rPr>
              <w:t xml:space="preserve"> w ramach przedmiotów metodologicznych).</w:t>
            </w:r>
          </w:p>
          <w:p w:rsidR="00335D7E" w:rsidRDefault="00335D7E" w:rsidP="00335D7E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3294B" w:rsidRDefault="00335D7E" w:rsidP="00335D7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nabywania nowych umiejętności informatycznych jest rozwijany poprzez intensyfikację dydaktyki w ramach </w:t>
            </w:r>
            <w:r w:rsidRPr="00335D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laboratorium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(m.in. kierunki BM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oraz zmianę sposobu realizacji zajęć (kierunki SM i POL oraz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ZIwNM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C65D2" w:rsidRDefault="003C65D2" w:rsidP="003C65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11544" w:rsidRDefault="00340EAB" w:rsidP="0034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ramach przedmiotu </w:t>
            </w:r>
            <w:r w:rsidRPr="00AD3F1A">
              <w:rPr>
                <w:rFonts w:ascii="Times New Roman" w:hAnsi="Times New Roman" w:cs="Times New Roman"/>
                <w:i/>
                <w:sz w:val="24"/>
                <w:szCs w:val="24"/>
              </w:rPr>
              <w:t>Technologia informacyjna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w ramach bloku z </w:t>
            </w:r>
            <w:r w:rsidRPr="00AD3F1A">
              <w:rPr>
                <w:rFonts w:ascii="Times New Roman" w:hAnsi="Times New Roman" w:cs="Times New Roman"/>
                <w:i/>
                <w:sz w:val="24"/>
                <w:szCs w:val="24"/>
              </w:rPr>
              <w:t>metodologii badań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studenci zapoznają się z specjalistycznym oprogramowaniem.</w:t>
            </w:r>
          </w:p>
          <w:p w:rsidR="000040D2" w:rsidRDefault="000040D2" w:rsidP="000040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EAB" w:rsidRPr="00A1495A" w:rsidRDefault="00A7602D" w:rsidP="00A76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planach studiów występują są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zajęcia Technologie informacje, prowadzony jest też kurs z analizy w SPSS oraz jakościowej analizy danych. Instytut posiada akredytację firmy </w:t>
            </w:r>
            <w:proofErr w:type="spellStart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Predictiv</w:t>
            </w:r>
            <w:proofErr w:type="spellEnd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 Solutions – </w:t>
            </w:r>
            <w:proofErr w:type="spellStart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studneci</w:t>
            </w:r>
            <w:proofErr w:type="spellEnd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 pozyskują uznane na rynku badawczym  certyfikaty z SPSS Junior </w:t>
            </w:r>
            <w:proofErr w:type="spellStart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  <w:proofErr w:type="spellEnd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CA2" w:rsidRPr="003C439D" w:rsidRDefault="00A93CA2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925C4" w:rsidRDefault="004925C4" w:rsidP="004925C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Instytut posiada pracownię komputerową i realizuje przedmiot z technologii informatycznej. Wprowadza zajęcia z opracowywania programów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edukacyjnych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dla przedszkoli i pierwszego szczebla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edukacji. </w:t>
            </w:r>
          </w:p>
          <w:p w:rsidR="00A93CA2" w:rsidRPr="00086FF0" w:rsidRDefault="00A93CA2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7602D" w:rsidRDefault="00D76A40" w:rsidP="00D76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Zarówno w skali zaplanowanej na Uczelni, jak i typowej dla naszego kierunku. Z uwagi na specyfikę kształcenia w obszarze nowych mediów te umiejętności rozwijane są w stopniu bardzo dużym zarówno na zajęciach, dodatkowych godzinach pracy własnej pod okiem opiekunów pracowni, jak i w czasie gościnnych pokazów i szkoleń zaproszonych gości.  </w:t>
            </w:r>
          </w:p>
          <w:p w:rsidR="00D76A40" w:rsidRDefault="00D76A40" w:rsidP="00D76A40">
            <w:pPr>
              <w:jc w:val="both"/>
            </w:pP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udoskonalono programy kształcenia i sylabusy?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 w:rsidP="00C5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1495A">
              <w:rPr>
                <w:rFonts w:ascii="Times New Roman" w:hAnsi="Times New Roman" w:cs="Times New Roman"/>
                <w:sz w:val="24"/>
                <w:szCs w:val="24"/>
              </w:rPr>
              <w:t xml:space="preserve"> Przygotowywane są nowe karty przedmiotów.</w:t>
            </w:r>
          </w:p>
          <w:p w:rsidR="00111544" w:rsidRPr="00563DB0" w:rsidRDefault="00111544" w:rsidP="00111544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B0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111544" w:rsidRDefault="00A70E68" w:rsidP="00A7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Programy kształcenia zostały uaktualnione i dostosowane do wymagań współczesnego rynku pracy.</w:t>
            </w:r>
          </w:p>
          <w:p w:rsidR="003006B5" w:rsidRPr="00BA7DD5" w:rsidRDefault="003006B5" w:rsidP="003006B5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A70E68" w:rsidRDefault="00F62D4E" w:rsidP="00F62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>Uzupełniono sylabusy (karty przedmiotów) o nową literaturę związaną z prowadzonym przedmiotem.</w:t>
            </w:r>
          </w:p>
          <w:p w:rsidR="00563DB0" w:rsidRDefault="00563DB0" w:rsidP="00563DB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2D4E" w:rsidRDefault="00335D7E" w:rsidP="00335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Programy kształcenia oraz karty przedmiotów są doskonalone na bieżąco, wraz z pojawianiem się nowych wyzwań w postaci zmieniających się aktów prawnych, ale również ze względu na postulaty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interesariuszy wewnętrznych i zewnętrznych.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jakość kształcenia dba, cyklicznie zbierający się, Zespół ds. jakości kształcenia w Instytucie Politologii.</w:t>
            </w:r>
          </w:p>
          <w:p w:rsidR="003C65D2" w:rsidRDefault="003C65D2" w:rsidP="003C65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EAB" w:rsidRDefault="00340EAB" w:rsidP="00340EA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 rozpoczęciem każdego roku akademickiego wykładowcy dokonują weryfikacji i aktualizacji kart przedmiotów w obszarze poruszanej problematyki i obowiązującej literatury.</w:t>
            </w:r>
          </w:p>
          <w:p w:rsidR="00335D7E" w:rsidRDefault="00340EAB" w:rsidP="0034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Programowa monitoruje programy kształcenia i dokonuje ich aktualizacji i modyfikacji uwzględniając wymogi prawne, dostępne zasoby kadrowe i potrzeby rynku pracy.</w:t>
            </w:r>
          </w:p>
          <w:p w:rsidR="0015560B" w:rsidRDefault="0015560B" w:rsidP="0015560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60B" w:rsidRDefault="0015560B" w:rsidP="0015560B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60B" w:rsidRDefault="0015560B" w:rsidP="0015560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0D2" w:rsidRDefault="000040D2" w:rsidP="0015560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EAB" w:rsidRDefault="00D60194" w:rsidP="00D601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roku 2016/17 – wszystkie programy w Instytucie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socjologii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zostały dostosowane do wymagań Uchwały Senatu z dn. 27.10.2016 oraz udoskonalone w obszarach w których Rada Programowa uznała za istotne.</w:t>
            </w:r>
          </w:p>
          <w:p w:rsidR="00A93CA2" w:rsidRPr="003C439D" w:rsidRDefault="00A93CA2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3CA2" w:rsidRPr="00086FF0" w:rsidRDefault="004925C4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7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roku sprawozdawczym dokonano analizy programów dla prowadzonych specjalności na studiach </w:t>
            </w:r>
            <w:r w:rsidRPr="00A1495A">
              <w:rPr>
                <w:rFonts w:ascii="Times New Roman" w:eastAsia="Calibri" w:hAnsi="Times New Roman" w:cs="Times New Roman"/>
                <w:sz w:val="24"/>
                <w:szCs w:val="24"/>
              </w:rPr>
              <w:t>stacjonarnych i niestacjonarnych zgodnie z rozporządzeniem Ministerstwa Szkolnictwa Wyższego oraz zarządzeniem Rektora. Dokonano również analizy treści programowych i</w:t>
            </w:r>
            <w:r w:rsidRPr="00CE7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efektów realizowanych przedmiotów. Zwrócono uwagę na zgodności treści z efektami kształcenia. Efekty kształcenia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zostały</w:t>
            </w:r>
            <w:r w:rsidRPr="00CE7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ówio</w:t>
            </w:r>
            <w:r w:rsidRPr="00CE7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</w:t>
            </w:r>
            <w:r w:rsidRPr="00CE72D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na zebraniach Instytutu i poszczególnych Zakładów.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Dokonano modyfikacji wybranych programów i sylabusów.</w:t>
            </w:r>
          </w:p>
          <w:p w:rsidR="002622BC" w:rsidRDefault="002622BC" w:rsidP="002622B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2BC" w:rsidRPr="00BA7DD5" w:rsidRDefault="002622BC" w:rsidP="002622B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57192" w:rsidRDefault="00D76A40" w:rsidP="00C5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Wprowadziliśmy modyfikacje zgodne z odgórnymi zaleceniami, wynikającymi z KRK, jak i własne poprawki, czyniąc programy lepiej dostosowanymi do zapotrzebowani rynku pracy i procesu nauczania.</w:t>
            </w:r>
          </w:p>
          <w:p w:rsidR="00C57192" w:rsidRDefault="00C57192" w:rsidP="00C57192">
            <w:pPr>
              <w:jc w:val="both"/>
            </w:pP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wykorzystywane są metody i techniki kształcenia  na odległość?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 w:rsidP="00C5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 xml:space="preserve"> Brak nam odpowiedniej bazy technologicznej (sprzęt do nagrywania audio i wideo, platforma elearningowa itd.)</w:t>
            </w:r>
          </w:p>
          <w:p w:rsidR="00C57192" w:rsidRPr="00BA7DD5" w:rsidRDefault="00111544" w:rsidP="00111544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111544" w:rsidRDefault="00A70E68" w:rsidP="00A7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Pracownicy Instytutu pozostają w stałym kontakcie mailowym ze studentami i prowadzą również konsultacje w tej formie. Niestety nie są wykorzystywane platformy elearningowe.</w:t>
            </w:r>
          </w:p>
          <w:p w:rsidR="001038C3" w:rsidRPr="00BA7DD5" w:rsidRDefault="001038C3" w:rsidP="001038C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A70E68" w:rsidRDefault="00F62D4E" w:rsidP="00F62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>Nie ma takiej potrzeby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DB0" w:rsidRDefault="00563DB0" w:rsidP="00563DB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2D4E" w:rsidRPr="00A1495A" w:rsidRDefault="00335D7E" w:rsidP="00335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roku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akademickim 2016/17 nie były wykorzystywane metody i techniki kształcenia na odległość, ale podjęto starania, by taka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ożliwość zaistniała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roku akademickim 2017/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18 (m.in. w ramach grantu </w:t>
            </w:r>
            <w:proofErr w:type="spellStart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NCBiR</w:t>
            </w:r>
            <w:proofErr w:type="spellEnd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C65D2" w:rsidRDefault="003C65D2" w:rsidP="003C65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EAB" w:rsidRPr="00340EAB" w:rsidRDefault="00340EAB" w:rsidP="0034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AB">
              <w:rPr>
                <w:rFonts w:ascii="Times New Roman" w:hAnsi="Times New Roman" w:cs="Times New Roman"/>
                <w:sz w:val="24"/>
                <w:szCs w:val="24"/>
              </w:rPr>
              <w:t xml:space="preserve">W poprzednich latach IP oferowało kursy </w:t>
            </w:r>
            <w:proofErr w:type="spellStart"/>
            <w:r w:rsidRPr="00340EAB">
              <w:rPr>
                <w:rFonts w:ascii="Times New Roman" w:hAnsi="Times New Roman" w:cs="Times New Roman"/>
                <w:sz w:val="24"/>
                <w:szCs w:val="24"/>
              </w:rPr>
              <w:t>e-learning’owe</w:t>
            </w:r>
            <w:proofErr w:type="spellEnd"/>
            <w:r w:rsidRPr="00340EAB">
              <w:rPr>
                <w:rFonts w:ascii="Times New Roman" w:hAnsi="Times New Roman" w:cs="Times New Roman"/>
                <w:sz w:val="24"/>
                <w:szCs w:val="24"/>
              </w:rPr>
              <w:t xml:space="preserve">, natomiast w </w:t>
            </w:r>
            <w:proofErr w:type="spellStart"/>
            <w:r w:rsidRPr="00340EAB">
              <w:rPr>
                <w:rFonts w:ascii="Times New Roman" w:hAnsi="Times New Roman" w:cs="Times New Roman"/>
                <w:sz w:val="24"/>
                <w:szCs w:val="24"/>
              </w:rPr>
              <w:t>r.akademockim</w:t>
            </w:r>
            <w:proofErr w:type="spellEnd"/>
            <w:r w:rsidRPr="00340EAB">
              <w:rPr>
                <w:rFonts w:ascii="Times New Roman" w:hAnsi="Times New Roman" w:cs="Times New Roman"/>
                <w:sz w:val="24"/>
                <w:szCs w:val="24"/>
              </w:rPr>
              <w:t xml:space="preserve"> 2016/2017 nie odnotowano takiej potrzeby i kurs nie został uruchomiony.</w:t>
            </w:r>
          </w:p>
          <w:p w:rsidR="00340EAB" w:rsidRPr="00340EAB" w:rsidRDefault="00340EAB" w:rsidP="0034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D7E" w:rsidRDefault="00340EAB" w:rsidP="0034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AB">
              <w:rPr>
                <w:rFonts w:ascii="Times New Roman" w:hAnsi="Times New Roman" w:cs="Times New Roman"/>
                <w:sz w:val="24"/>
                <w:szCs w:val="24"/>
              </w:rPr>
              <w:t>Równocześnie każdy prowadzący (w szczególności w ramach przedmiotów wymagających samokształcenia) określa zakres wymagań do indywidualnego opracowania przez studenta poza godzinami kontaktowymi z wykładowcom.</w:t>
            </w:r>
          </w:p>
          <w:p w:rsidR="000040D2" w:rsidRDefault="000040D2" w:rsidP="000040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60194" w:rsidRDefault="00D60194" w:rsidP="00D601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uwagi na brak znajomości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oprogramo-wania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przez pracowników, brak zachęt do wprowadzenia (bardzo pracochłonnego) treści nauczania na platformę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e-learningową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0EAB" w:rsidRDefault="00D60194" w:rsidP="00D6019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Wprowadzono natomiast wszystkie sylabusy do systemu USOS.</w:t>
            </w:r>
          </w:p>
          <w:p w:rsidR="00D60194" w:rsidRDefault="00D60194" w:rsidP="00D6019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CA2" w:rsidRPr="003C439D" w:rsidRDefault="00A93CA2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3CA2" w:rsidRPr="00086FF0" w:rsidRDefault="00C369E9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Instytut nie prowadzi kształcenia na odległość.</w:t>
            </w:r>
          </w:p>
          <w:p w:rsidR="00D60194" w:rsidRDefault="00D60194" w:rsidP="00C369E9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369E9" w:rsidRDefault="00D76A40" w:rsidP="00D76A40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W bardzo dużym stopniu korzystamy z takiej możliwości. Na stanowisku profesora pracuje dr Aleksandra Giza, która regularnie odbywa zajęcia i konsultacje w formie </w:t>
            </w:r>
            <w:proofErr w:type="spellStart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. Mimo różnicy czasu (</w:t>
            </w:r>
            <w:r w:rsidRPr="00A1495A">
              <w:rPr>
                <w:rFonts w:ascii="Times New Roman" w:hAnsi="Times New Roman" w:cs="Times New Roman"/>
                <w:b/>
                <w:sz w:val="24"/>
                <w:szCs w:val="24"/>
              </w:rPr>
              <w:t>Chicago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) prowadzi je terminowo i systematycznie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Jest też dostępna dla studentów poza nimi. Dodowem są bronione w terminie dyplomy z jej pracowni, bardzo wysoko ocenione przez komisję dyplomową w roku 2016 i 2017.</w:t>
            </w:r>
          </w:p>
          <w:p w:rsidR="00C57192" w:rsidRDefault="00C57192" w:rsidP="00C57192">
            <w:pPr>
              <w:jc w:val="both"/>
            </w:pPr>
          </w:p>
        </w:tc>
      </w:tr>
      <w:tr w:rsidR="00980F81" w:rsidRPr="00DD1C37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F81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81" w:rsidRPr="0029451C" w:rsidRDefault="00980F81" w:rsidP="009414E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podejmowane są działania wspierające międzynarodową mobilność studentów i kadry naukowo-dydaktycznej.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81" w:rsidRPr="00DD1C37" w:rsidRDefault="00980F81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81" w:rsidRDefault="00980F81" w:rsidP="00C5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C57192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57192">
              <w:rPr>
                <w:rFonts w:ascii="Times New Roman" w:hAnsi="Times New Roman" w:cs="Times New Roman"/>
                <w:sz w:val="24"/>
                <w:szCs w:val="24"/>
              </w:rPr>
              <w:t xml:space="preserve"> Prowadzimy stałą rekrutację na program Erasumus.</w:t>
            </w:r>
          </w:p>
          <w:p w:rsidR="00C57192" w:rsidRPr="00BA7DD5" w:rsidRDefault="00111544" w:rsidP="00111544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017CE1" w:rsidRPr="00A1495A" w:rsidRDefault="00017CE1" w:rsidP="0015560B">
            <w:pPr>
              <w:pStyle w:val="NormalnyWeb"/>
              <w:spacing w:before="0" w:beforeAutospacing="0" w:after="0" w:afterAutospacing="0"/>
              <w:jc w:val="both"/>
            </w:pPr>
            <w:r>
              <w:t xml:space="preserve">Współpraca międzynarodowa przebiega w Instytucie </w:t>
            </w:r>
            <w:r w:rsidRPr="00A1495A">
              <w:t>dwukierunkowo:</w:t>
            </w:r>
          </w:p>
          <w:p w:rsidR="00017CE1" w:rsidRDefault="00017CE1" w:rsidP="0015560B">
            <w:pPr>
              <w:pStyle w:val="NormalnyWeb"/>
              <w:spacing w:before="0" w:beforeAutospacing="0" w:after="0" w:afterAutospacing="0"/>
              <w:jc w:val="both"/>
            </w:pPr>
            <w:r w:rsidRPr="00A1495A">
              <w:rPr>
                <w:b/>
              </w:rPr>
              <w:t>1.</w:t>
            </w:r>
            <w:r w:rsidRPr="00A1495A">
              <w:t xml:space="preserve"> europejska</w:t>
            </w:r>
            <w:r>
              <w:t xml:space="preserve"> - związana ze współpracą w ramach </w:t>
            </w:r>
            <w:r w:rsidR="0015560B">
              <w:t>p</w:t>
            </w:r>
            <w:r>
              <w:t xml:space="preserve">rogramu </w:t>
            </w:r>
            <w:r w:rsidRPr="0015560B">
              <w:rPr>
                <w:b/>
              </w:rPr>
              <w:t>Erasmus</w:t>
            </w:r>
            <w:r>
              <w:t xml:space="preserve">, gdzie wymiana studentów i pracowników odbywa się w </w:t>
            </w:r>
            <w:r>
              <w:lastRenderedPageBreak/>
              <w:t>ustalonym trybie.</w:t>
            </w:r>
          </w:p>
          <w:p w:rsidR="00017CE1" w:rsidRDefault="00017CE1" w:rsidP="00017CE1">
            <w:pPr>
              <w:pStyle w:val="NormalnyWeb"/>
              <w:jc w:val="both"/>
            </w:pPr>
            <w:r>
              <w:t>2</w:t>
            </w:r>
            <w:r w:rsidRPr="00A1495A">
              <w:t>. Poza krajami Europejskimi, gdzie</w:t>
            </w:r>
            <w:r>
              <w:t xml:space="preserve"> ważna jest umowa podpisana między jednostkami partnerskimi. </w:t>
            </w:r>
          </w:p>
          <w:p w:rsidR="001038C3" w:rsidRPr="00BA7DD5" w:rsidRDefault="001038C3" w:rsidP="001038C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111544" w:rsidRDefault="009D60B2" w:rsidP="009D6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>Organizowane są spotkania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2C1E68">
              <w:rPr>
                <w:rFonts w:ascii="Times New Roman" w:hAnsi="Times New Roman" w:cs="Times New Roman"/>
                <w:sz w:val="24"/>
                <w:szCs w:val="24"/>
              </w:rPr>
              <w:t xml:space="preserve"> instytutowym koordynatorem programu </w:t>
            </w:r>
            <w:r w:rsidR="000E4D75" w:rsidRPr="002C1E68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DB0" w:rsidRDefault="00563DB0" w:rsidP="00563DB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D60B2" w:rsidRDefault="00335D7E" w:rsidP="00335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Mobilność międzynarodowa studentów i kadry naukowej jest wspierana zarówno na poziomie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organizacyjnym (powiększenie zespołu ds. współpracy międzynarodowej IP) oraz rzeczywiste zwiększenie grona i tym samym puli partnerów (m.in. Brazylia, Korea Południowa, Izrael, Japonia etc.)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5D2" w:rsidRDefault="003C65D2" w:rsidP="003C65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35D7E" w:rsidRDefault="00340EAB" w:rsidP="00340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Studenci i kadra ma możliwość i korzysta z mobilności w ramach programu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Erasamus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040D2" w:rsidRDefault="000040D2" w:rsidP="000040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EAB" w:rsidRDefault="000B4526" w:rsidP="000B4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naszym Instytucie mobilność zarówno kadry jak i studentów jest wysoka.</w:t>
            </w:r>
          </w:p>
          <w:p w:rsidR="00A93CA2" w:rsidRPr="003C439D" w:rsidRDefault="00A93CA2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3CA2" w:rsidRPr="00086FF0" w:rsidRDefault="00C369E9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ramach współpracy z uczelniami zagranicznymi studenci i pracownicy wyjeżdżają na staż z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Erasmusa+. W roku sprawozdawczym 3 pracowników odbyło staż naukowy zagraniczny oraz 3 studentów kontynuowało  kształcenie w uczel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niach wyższych zagranicznych przez 1 semestr.</w:t>
            </w:r>
          </w:p>
          <w:p w:rsidR="002622BC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B4526" w:rsidRDefault="0016631B" w:rsidP="0016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Nasi studenci i pracownicy regularnie uczestniczą w wymianie międzynarodowej.</w:t>
            </w:r>
          </w:p>
          <w:p w:rsidR="002746A6" w:rsidRDefault="002746A6" w:rsidP="00017CE1"/>
        </w:tc>
      </w:tr>
      <w:tr w:rsidR="008174FA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FA" w:rsidRDefault="008174FA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8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A" w:rsidRDefault="008174FA" w:rsidP="002622BC">
            <w:pPr>
              <w:spacing w:before="240"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363C">
              <w:rPr>
                <w:rFonts w:ascii="Times New Roman" w:hAnsi="Times New Roman" w:cs="Times New Roman"/>
                <w:b/>
                <w:sz w:val="23"/>
                <w:szCs w:val="23"/>
              </w:rPr>
              <w:t>Proszę podać przykłady dobrych praktyk:</w:t>
            </w:r>
            <w:r w:rsidR="00C5719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1D5E3D" w:rsidRDefault="00C57192" w:rsidP="001D5E3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Filozofii:</w:t>
            </w:r>
            <w:r w:rsidR="001D5E3D">
              <w:rPr>
                <w:rFonts w:ascii="Times New Roman" w:hAnsi="Times New Roman" w:cs="Times New Roman"/>
                <w:sz w:val="24"/>
                <w:szCs w:val="24"/>
              </w:rPr>
              <w:t xml:space="preserve"> Organizacja</w:t>
            </w:r>
            <w:r w:rsidR="001D5E3D" w:rsidRPr="00750ED7">
              <w:rPr>
                <w:rFonts w:ascii="Times New Roman" w:hAnsi="Times New Roman" w:cs="Times New Roman"/>
                <w:sz w:val="24"/>
                <w:szCs w:val="24"/>
              </w:rPr>
              <w:t xml:space="preserve"> konferencji i warsztatów podczas których pracownicy i studenci mogą wymienić się refleksjami na temat przebiegu procesu dydaktycznego (Pokrzywna 2017)</w:t>
            </w:r>
            <w:r w:rsidR="00111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5C1" w:rsidRDefault="009435C1" w:rsidP="009435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544" w:rsidRPr="00BA7DD5" w:rsidRDefault="00111544" w:rsidP="009435C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330329" w:rsidRPr="00330329" w:rsidRDefault="00330329" w:rsidP="003303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 xml:space="preserve">W roku 2016 i 2017 nasi studenci uczestniczyli w wymianach międzynarodowych w ramach programu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Erasmus i poza nim, w wyjazdach studyjnych i</w:t>
            </w: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 xml:space="preserve"> związanych z praktykami do krajów: </w:t>
            </w:r>
            <w:r w:rsidRPr="0072761B">
              <w:rPr>
                <w:rFonts w:ascii="Times New Roman" w:hAnsi="Times New Roman" w:cs="Times New Roman"/>
                <w:b/>
                <w:sz w:val="24"/>
                <w:szCs w:val="24"/>
              </w:rPr>
              <w:t>Włochy</w:t>
            </w: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 xml:space="preserve"> (Sycylia) i </w:t>
            </w:r>
            <w:r w:rsidRPr="0072761B">
              <w:rPr>
                <w:rFonts w:ascii="Times New Roman" w:hAnsi="Times New Roman" w:cs="Times New Roman"/>
                <w:b/>
                <w:sz w:val="24"/>
                <w:szCs w:val="24"/>
              </w:rPr>
              <w:t>Rosja</w:t>
            </w: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111544" w:rsidRPr="00750ED7" w:rsidRDefault="00330329" w:rsidP="0033032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Wyjazdy związane z praktykami trwały 2 miesiące, wyjazdy pozostałe 5 miesięcy. </w:t>
            </w:r>
          </w:p>
          <w:p w:rsidR="001038C3" w:rsidRPr="00BA7DD5" w:rsidRDefault="001038C3" w:rsidP="000E4D75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  <w:r w:rsidR="000E4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4D75" w:rsidRPr="000E4D75">
              <w:rPr>
                <w:rFonts w:ascii="Times New Roman" w:hAnsi="Times New Roman" w:cs="Times New Roman"/>
                <w:sz w:val="24"/>
                <w:szCs w:val="24"/>
              </w:rPr>
              <w:t>(brak</w:t>
            </w:r>
            <w:r w:rsidR="000E4D75">
              <w:rPr>
                <w:rFonts w:ascii="Times New Roman" w:hAnsi="Times New Roman" w:cs="Times New Roman"/>
                <w:sz w:val="24"/>
                <w:szCs w:val="24"/>
              </w:rPr>
              <w:t xml:space="preserve"> opisu</w:t>
            </w:r>
            <w:r w:rsidR="000E4D75" w:rsidRPr="000E4D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DB0" w:rsidRDefault="00563DB0" w:rsidP="00563DB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D6559" w:rsidRPr="00A727ED" w:rsidRDefault="00BD6559" w:rsidP="00BD655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Działania w obszarze rozwijania umiejętności informatycznych wśród studentów. </w:t>
            </w:r>
          </w:p>
          <w:p w:rsidR="003C65D2" w:rsidRDefault="003C65D2" w:rsidP="003C65D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5D2" w:rsidRDefault="003C65D2" w:rsidP="003C65D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930C0" w:rsidRPr="00812462" w:rsidRDefault="00C930C0" w:rsidP="00C930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2">
              <w:rPr>
                <w:rFonts w:ascii="Times New Roman" w:hAnsi="Times New Roman" w:cs="Times New Roman"/>
                <w:sz w:val="24"/>
                <w:szCs w:val="24"/>
              </w:rPr>
              <w:t>W  IP zawierane są umowy o współpracy z interesariuszami zewnętrznymi.</w:t>
            </w:r>
          </w:p>
          <w:p w:rsidR="001D5E3D" w:rsidRPr="00C930C0" w:rsidRDefault="00C930C0" w:rsidP="00C930C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2">
              <w:rPr>
                <w:rFonts w:ascii="Times New Roman" w:hAnsi="Times New Roman" w:cs="Times New Roman"/>
                <w:sz w:val="24"/>
                <w:szCs w:val="24"/>
              </w:rPr>
              <w:t>Prowadzony jest cykliczny monitoring przebiegu staży i obowiązkowych praktyk wśród studentów.</w:t>
            </w:r>
          </w:p>
          <w:p w:rsidR="000040D2" w:rsidRDefault="000040D2" w:rsidP="000040D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0D2" w:rsidRDefault="000040D2" w:rsidP="000040D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B4526" w:rsidRPr="00C432C2" w:rsidRDefault="000B4526" w:rsidP="000B4526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Instytut posiada akredytację firmy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Predictiv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Solutions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studneci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pozyskują uznane na rynku badawczym  certyfikaty z SPSS Junior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526" w:rsidRPr="00C432C2" w:rsidRDefault="000B4526" w:rsidP="000B4526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Instytucie oferowana jest bogata oferta zajęć prowadzonych w języku angielskim. Jest to co najmniej kilka kursów w każdym semestrze oraz kursy w ramach specjalności IC.</w:t>
            </w:r>
          </w:p>
          <w:p w:rsidR="000B4526" w:rsidRPr="00C432C2" w:rsidRDefault="000B4526" w:rsidP="000B4526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Ruszyła specjalność w języku angielskim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Intercultural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II stopniu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socjologii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526" w:rsidRDefault="000B4526" w:rsidP="000B4526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Centrum Dialogu Obywatelskiego.</w:t>
            </w:r>
          </w:p>
          <w:p w:rsidR="00A93CA2" w:rsidRDefault="00A93CA2" w:rsidP="00A93C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CA2" w:rsidRPr="003C439D" w:rsidRDefault="00A93CA2" w:rsidP="00A93C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9A5" w:rsidRPr="00AF54F7" w:rsidRDefault="00CE49A5" w:rsidP="00CE49A5">
            <w:pPr>
              <w:spacing w:before="40"/>
              <w:rPr>
                <w:rFonts w:ascii="Times New Roman" w:hAnsi="Times New Roman" w:cs="Times New Roman"/>
                <w:sz w:val="23"/>
                <w:szCs w:val="23"/>
              </w:rPr>
            </w:pPr>
            <w:r w:rsidRPr="00AF54F7">
              <w:rPr>
                <w:rFonts w:ascii="Times New Roman" w:hAnsi="Times New Roman" w:cs="Times New Roman"/>
                <w:sz w:val="23"/>
                <w:szCs w:val="23"/>
              </w:rPr>
              <w:t>- procedury prowadzenia praktyk pedagogicznych,</w:t>
            </w:r>
          </w:p>
          <w:p w:rsidR="00CE49A5" w:rsidRPr="00AF54F7" w:rsidRDefault="00CE49A5" w:rsidP="00CE49A5">
            <w:pPr>
              <w:spacing w:before="40"/>
              <w:rPr>
                <w:rFonts w:ascii="Times New Roman" w:hAnsi="Times New Roman" w:cs="Times New Roman"/>
                <w:sz w:val="23"/>
                <w:szCs w:val="23"/>
              </w:rPr>
            </w:pPr>
            <w:r w:rsidRPr="00AF54F7">
              <w:rPr>
                <w:rFonts w:ascii="Times New Roman" w:hAnsi="Times New Roman" w:cs="Times New Roman"/>
                <w:sz w:val="23"/>
                <w:szCs w:val="23"/>
              </w:rPr>
              <w:t xml:space="preserve">- współpraca z pracodawcami i środowiskiem. </w:t>
            </w: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6631B" w:rsidRDefault="0016631B" w:rsidP="0016631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BAD">
              <w:rPr>
                <w:rFonts w:ascii="Times New Roman" w:hAnsi="Times New Roman" w:cs="Times New Roman"/>
                <w:sz w:val="24"/>
                <w:szCs w:val="24"/>
              </w:rPr>
              <w:t xml:space="preserve">Stałe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monitorowanie losów absolwentów, wykorzystywanie ich opinii dotyczących</w:t>
            </w:r>
            <w:r w:rsidRPr="00B71BAD">
              <w:rPr>
                <w:rFonts w:ascii="Times New Roman" w:hAnsi="Times New Roman" w:cs="Times New Roman"/>
                <w:sz w:val="24"/>
                <w:szCs w:val="24"/>
              </w:rPr>
              <w:t xml:space="preserve"> procesu nauczania do modyfikacji stosowanych praktyk i programów nauczania. </w:t>
            </w:r>
          </w:p>
          <w:p w:rsidR="008174FA" w:rsidRDefault="0016631B" w:rsidP="0016631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Działania wspierające mobilność studentów oraz praktyczność zdobywanych umiejętności i doświadczeń. </w:t>
            </w:r>
          </w:p>
          <w:p w:rsidR="008174FA" w:rsidRDefault="008174FA" w:rsidP="009414E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4FA" w:rsidTr="008174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FA" w:rsidRDefault="008174FA" w:rsidP="009414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8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A" w:rsidRDefault="008174FA" w:rsidP="00E042A2">
            <w:pPr>
              <w:spacing w:before="240" w:line="48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363C">
              <w:rPr>
                <w:rFonts w:ascii="Times New Roman" w:hAnsi="Times New Roman" w:cs="Times New Roman"/>
                <w:b/>
                <w:sz w:val="23"/>
                <w:szCs w:val="23"/>
              </w:rPr>
              <w:t>Propozycje działań na rzecz doskonalenia  jakości kształcenia:</w:t>
            </w:r>
          </w:p>
          <w:p w:rsidR="001D5E3D" w:rsidRPr="00750ED7" w:rsidRDefault="00C57192" w:rsidP="001D5E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372A5">
              <w:rPr>
                <w:rFonts w:ascii="Times New Roman" w:hAnsi="Times New Roman" w:cs="Times New Roman"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Filozofii</w:t>
            </w:r>
            <w:r w:rsidRPr="00F372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D5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E3D" w:rsidRPr="00750ED7">
              <w:rPr>
                <w:rFonts w:ascii="Times New Roman" w:hAnsi="Times New Roman" w:cs="Times New Roman"/>
                <w:sz w:val="23"/>
                <w:szCs w:val="23"/>
              </w:rPr>
              <w:t>Podnoszenie kompetencji dydaktycznych kadry przez szkolenia prowadzone przez doświadczonych trenerów.</w:t>
            </w:r>
          </w:p>
          <w:p w:rsidR="001D5E3D" w:rsidRDefault="00111544" w:rsidP="00946FB9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  <w:r w:rsidR="00946FB9">
              <w:rPr>
                <w:rFonts w:ascii="Times New Roman" w:hAnsi="Times New Roman" w:cs="Times New Roman"/>
                <w:sz w:val="24"/>
                <w:szCs w:val="24"/>
              </w:rPr>
              <w:t xml:space="preserve"> (brak - MK)</w:t>
            </w:r>
          </w:p>
          <w:p w:rsidR="001038C3" w:rsidRPr="00BA7DD5" w:rsidRDefault="001038C3" w:rsidP="001038C3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  <w:r w:rsidR="000E4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4D75" w:rsidRPr="000E4D75">
              <w:rPr>
                <w:rFonts w:ascii="Times New Roman" w:hAnsi="Times New Roman" w:cs="Times New Roman"/>
                <w:sz w:val="24"/>
                <w:szCs w:val="24"/>
              </w:rPr>
              <w:t>(brak</w:t>
            </w:r>
            <w:r w:rsidR="000E4D75">
              <w:rPr>
                <w:rFonts w:ascii="Times New Roman" w:hAnsi="Times New Roman" w:cs="Times New Roman"/>
                <w:sz w:val="24"/>
                <w:szCs w:val="24"/>
              </w:rPr>
              <w:t xml:space="preserve"> opisu</w:t>
            </w:r>
            <w:r w:rsidR="000E4D75" w:rsidRPr="000E4D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3DB0" w:rsidRDefault="00563DB0" w:rsidP="00563DB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11544" w:rsidRPr="001D5E3D" w:rsidRDefault="00BD6559" w:rsidP="00BD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Należy zintensyfikować działania umożliwiające łatwiejszy i szybszy dostęp interesariuszy zewnętrznych do </w:t>
            </w:r>
            <w:r w:rsidRPr="00A727ED">
              <w:rPr>
                <w:rFonts w:ascii="Times New Roman" w:hAnsi="Times New Roman" w:cs="Times New Roman"/>
                <w:sz w:val="24"/>
                <w:szCs w:val="24"/>
              </w:rPr>
              <w:t>kompleksowej informacji o programach kształcenia oraz przyznawanych kwalifikacjach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5D2" w:rsidRDefault="003C65D2" w:rsidP="003C65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435C1" w:rsidRPr="00A1495A" w:rsidRDefault="001329D2" w:rsidP="001329D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462">
              <w:rPr>
                <w:rFonts w:ascii="Times New Roman" w:hAnsi="Times New Roman" w:cs="Times New Roman"/>
                <w:sz w:val="24"/>
                <w:szCs w:val="24"/>
              </w:rPr>
              <w:t xml:space="preserve">Zwiększenie oferty zajęć realizowanych poza głównym cyklem nauczania, o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zajęcia/spotkania otwarte/ panele dyskusyjne oraz wykłady z praktykami z różnych dziedzin (uwzględnienie potrzeby lokalnego rynku pracy).</w:t>
            </w:r>
          </w:p>
          <w:p w:rsidR="008174FA" w:rsidRDefault="008174FA" w:rsidP="00BD6559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0D2" w:rsidRDefault="000040D2" w:rsidP="000040D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3BAC" w:rsidRPr="00FE3BAC" w:rsidRDefault="00FE3BAC" w:rsidP="00FE3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BAC">
              <w:rPr>
                <w:rFonts w:ascii="Times New Roman" w:hAnsi="Times New Roman" w:cs="Times New Roman"/>
                <w:sz w:val="24"/>
                <w:szCs w:val="24"/>
              </w:rPr>
              <w:t xml:space="preserve">Wprowadzenie </w:t>
            </w:r>
            <w:proofErr w:type="spellStart"/>
            <w:r w:rsidRPr="00FE3BAC">
              <w:rPr>
                <w:rFonts w:ascii="Times New Roman" w:hAnsi="Times New Roman" w:cs="Times New Roman"/>
                <w:sz w:val="24"/>
                <w:szCs w:val="24"/>
              </w:rPr>
              <w:t>e-lerningu</w:t>
            </w:r>
            <w:proofErr w:type="spellEnd"/>
            <w:r w:rsidRPr="00FE3BAC">
              <w:rPr>
                <w:rFonts w:ascii="Times New Roman" w:hAnsi="Times New Roman" w:cs="Times New Roman"/>
                <w:sz w:val="24"/>
                <w:szCs w:val="24"/>
              </w:rPr>
              <w:t>, uruchomienie platformy i aktywizacja na rzecz jej wzbogacania w nowe przedmioty oraz materiały dydaktyczne.</w:t>
            </w:r>
          </w:p>
          <w:p w:rsidR="00A93CA2" w:rsidRPr="003C439D" w:rsidRDefault="00A93CA2" w:rsidP="00A93CA2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9A5" w:rsidRPr="00AF54F7" w:rsidRDefault="00CE49A5" w:rsidP="00CE49A5">
            <w:pPr>
              <w:numPr>
                <w:ilvl w:val="0"/>
                <w:numId w:val="30"/>
              </w:numPr>
              <w:spacing w:after="20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F54F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opracowanie programu promowania dobrych praktyk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F54F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w celu podnoszenia jakości kształcenia,</w:t>
            </w:r>
          </w:p>
          <w:p w:rsidR="00CE49A5" w:rsidRPr="00AF54F7" w:rsidRDefault="00CE49A5" w:rsidP="00CE49A5">
            <w:pPr>
              <w:numPr>
                <w:ilvl w:val="0"/>
                <w:numId w:val="30"/>
              </w:numPr>
              <w:spacing w:after="20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F54F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poszerzenie oferty kształcenia nauczycieli,</w:t>
            </w:r>
          </w:p>
          <w:p w:rsidR="00CE49A5" w:rsidRPr="00A1495A" w:rsidRDefault="00CE49A5" w:rsidP="00CE49A5">
            <w:pPr>
              <w:numPr>
                <w:ilvl w:val="0"/>
                <w:numId w:val="30"/>
              </w:numPr>
              <w:spacing w:after="20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49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wypracowanie nowych standardów i efektów kształcenia - położenie nacisku </w:t>
            </w:r>
            <w:r w:rsidRPr="00A149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  <w:t>na przygotowanie praktyczne, łączenie teorii z praktyką,</w:t>
            </w:r>
          </w:p>
          <w:p w:rsidR="00CE49A5" w:rsidRPr="00A1495A" w:rsidRDefault="00CE49A5" w:rsidP="00CE49A5">
            <w:pPr>
              <w:numPr>
                <w:ilvl w:val="0"/>
                <w:numId w:val="30"/>
              </w:numPr>
              <w:spacing w:after="20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49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zorganizowanie szkoleń dla pracowników w celu podnoszenia jakości kształcenia i umiejętności dydaktycznych - organizowanie seminariów dydaktycznych,</w:t>
            </w:r>
          </w:p>
          <w:p w:rsidR="00CE49A5" w:rsidRPr="00A1495A" w:rsidRDefault="00CE49A5" w:rsidP="00CE49A5">
            <w:pPr>
              <w:numPr>
                <w:ilvl w:val="0"/>
                <w:numId w:val="30"/>
              </w:numPr>
              <w:spacing w:after="20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49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udział pracowników w konferencjach dydaktycznych w kraju i zagranicą- poznanie systemu kształcenia nauczycieli,</w:t>
            </w:r>
          </w:p>
          <w:p w:rsidR="00CE49A5" w:rsidRPr="00A1495A" w:rsidRDefault="00CE49A5" w:rsidP="00CE49A5">
            <w:pPr>
              <w:numPr>
                <w:ilvl w:val="0"/>
                <w:numId w:val="30"/>
              </w:numPr>
              <w:spacing w:after="20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49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zwiększenie atrakcyjności kształcenia studentów w zakresie efektywności,</w:t>
            </w:r>
          </w:p>
          <w:p w:rsidR="00CE49A5" w:rsidRPr="00A1495A" w:rsidRDefault="00CE49A5" w:rsidP="00CE49A5">
            <w:pPr>
              <w:numPr>
                <w:ilvl w:val="0"/>
                <w:numId w:val="29"/>
              </w:numPr>
              <w:spacing w:after="20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49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upowszechnienie i poszerzenie ofert studiów podyplomowych i kursów doskonalenia zawodowego,</w:t>
            </w:r>
          </w:p>
          <w:p w:rsidR="00CE49A5" w:rsidRPr="00A1495A" w:rsidRDefault="00CE49A5" w:rsidP="00CE49A5">
            <w:pPr>
              <w:numPr>
                <w:ilvl w:val="0"/>
                <w:numId w:val="30"/>
              </w:numPr>
              <w:spacing w:after="20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149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poszerzenie zajęć dydaktycznych prowadzonych bezpośrednio w przedszkolach, szkołach i instytucjach oświatowo-kulturalnych</w:t>
            </w:r>
            <w:r w:rsidR="004C2E53" w:rsidRPr="00A149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149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 praktyczna jakość kształcenia,</w:t>
            </w:r>
          </w:p>
          <w:p w:rsidR="00CE49A5" w:rsidRPr="000A313B" w:rsidRDefault="005C1FD0" w:rsidP="00CE49A5">
            <w:pPr>
              <w:numPr>
                <w:ilvl w:val="0"/>
                <w:numId w:val="30"/>
              </w:numPr>
              <w:spacing w:after="200"/>
              <w:rPr>
                <w:rFonts w:ascii="Times New Roman" w:eastAsia="SimSun" w:hAnsi="Times New Roman" w:cs="Times New Roman"/>
                <w:sz w:val="23"/>
                <w:szCs w:val="23"/>
                <w:lang w:eastAsia="zh-CN"/>
              </w:rPr>
            </w:pPr>
            <w:r w:rsidRPr="00A149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</w:t>
            </w:r>
            <w:r w:rsidR="00CE49A5" w:rsidRPr="00A1495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pracowanie nowych zasad praktyk pedagogicznych w kształceniu nauczycieli</w:t>
            </w:r>
            <w:r w:rsidR="00CE49A5" w:rsidRPr="000A313B">
              <w:rPr>
                <w:rFonts w:ascii="Times New Roman" w:eastAsia="SimSun" w:hAnsi="Times New Roman" w:cs="Times New Roman"/>
                <w:sz w:val="23"/>
                <w:szCs w:val="23"/>
                <w:lang w:eastAsia="zh-CN"/>
              </w:rPr>
              <w:t>.</w:t>
            </w:r>
          </w:p>
          <w:p w:rsidR="002622BC" w:rsidRPr="00BA7DD5" w:rsidRDefault="002622BC" w:rsidP="002622B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6631B" w:rsidRPr="00B71BAD" w:rsidRDefault="0016631B" w:rsidP="0016631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BAD">
              <w:rPr>
                <w:rFonts w:ascii="Times New Roman" w:hAnsi="Times New Roman" w:cs="Times New Roman"/>
                <w:sz w:val="24"/>
                <w:szCs w:val="24"/>
              </w:rPr>
              <w:t xml:space="preserve">Włączanie studentów w szersze i dalsze działania międzynarodowe i większa współpraca ze studentami obcojęzycznymi w ramach UO. </w:t>
            </w:r>
          </w:p>
          <w:p w:rsidR="008174FA" w:rsidRDefault="008174FA" w:rsidP="00FE3BAC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29BE" w:rsidRDefault="000329BE" w:rsidP="000329BE">
      <w:pPr>
        <w:spacing w:before="240"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0329BE" w:rsidRDefault="000329BE" w:rsidP="000329BE">
      <w:pPr>
        <w:spacing w:before="240"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Wydziałowa Komisja</w:t>
      </w:r>
    </w:p>
    <w:p w:rsidR="000329BE" w:rsidRDefault="000329BE" w:rsidP="000329BE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ds. Doskonalenia Jakości Kształcenia (WNS)</w:t>
      </w:r>
    </w:p>
    <w:p w:rsidR="004D6827" w:rsidRDefault="004D6827" w:rsidP="004D6827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0329BE" w:rsidRDefault="00A72F73" w:rsidP="004D6827">
      <w:pPr>
        <w:spacing w:before="240"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Korzeniowski</w:t>
      </w:r>
    </w:p>
    <w:p w:rsidR="004D6827" w:rsidRDefault="004D6827" w:rsidP="004D6827">
      <w:pPr>
        <w:spacing w:before="240"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Prodziekan </w:t>
      </w:r>
    </w:p>
    <w:p w:rsidR="004D6827" w:rsidRDefault="004D6827" w:rsidP="004D6827">
      <w:pPr>
        <w:spacing w:after="0"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Wydziału Nauk Społecznych UO</w:t>
      </w:r>
    </w:p>
    <w:p w:rsidR="000329BE" w:rsidRDefault="000329BE" w:rsidP="000329BE">
      <w:pPr>
        <w:spacing w:before="240"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8174FA" w:rsidRDefault="008174FA"/>
    <w:sectPr w:rsidR="008174FA" w:rsidSect="0060615E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6CC" w:rsidRDefault="00DB36CC" w:rsidP="00D346FB">
      <w:pPr>
        <w:spacing w:after="0" w:line="240" w:lineRule="auto"/>
      </w:pPr>
      <w:r>
        <w:separator/>
      </w:r>
    </w:p>
  </w:endnote>
  <w:endnote w:type="continuationSeparator" w:id="0">
    <w:p w:rsidR="00DB36CC" w:rsidRDefault="00DB36CC" w:rsidP="00D3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330766"/>
      <w:docPartObj>
        <w:docPartGallery w:val="Page Numbers (Bottom of Page)"/>
        <w:docPartUnique/>
      </w:docPartObj>
    </w:sdtPr>
    <w:sdtContent>
      <w:p w:rsidR="00DF2DC7" w:rsidRDefault="00BB7B55">
        <w:pPr>
          <w:pStyle w:val="Stopka"/>
          <w:jc w:val="right"/>
        </w:pPr>
        <w:fldSimple w:instr=" PAGE   \* MERGEFORMAT ">
          <w:r w:rsidR="00832FD2">
            <w:rPr>
              <w:noProof/>
            </w:rPr>
            <w:t>2</w:t>
          </w:r>
        </w:fldSimple>
      </w:p>
    </w:sdtContent>
  </w:sdt>
  <w:p w:rsidR="00DF2DC7" w:rsidRDefault="00DF2D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6CC" w:rsidRDefault="00DB36CC" w:rsidP="00D346FB">
      <w:pPr>
        <w:spacing w:after="0" w:line="240" w:lineRule="auto"/>
      </w:pPr>
      <w:r>
        <w:separator/>
      </w:r>
    </w:p>
  </w:footnote>
  <w:footnote w:type="continuationSeparator" w:id="0">
    <w:p w:rsidR="00DB36CC" w:rsidRDefault="00DB36CC" w:rsidP="00D34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C7" w:rsidRPr="003B61FF" w:rsidRDefault="00DF2DC7" w:rsidP="003B61FF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3B61FF">
      <w:rPr>
        <w:rFonts w:ascii="Times New Roman" w:hAnsi="Times New Roman" w:cs="Times New Roman"/>
        <w:sz w:val="20"/>
        <w:szCs w:val="20"/>
      </w:rPr>
      <w:t xml:space="preserve">Wydziału Nauk Społecznych Uniwersytetu Opolskiego. </w:t>
    </w:r>
  </w:p>
  <w:p w:rsidR="00DF2DC7" w:rsidRPr="003B61FF" w:rsidRDefault="00DF2DC7" w:rsidP="003B61FF">
    <w:pPr>
      <w:pStyle w:val="Nagwek"/>
      <w:jc w:val="center"/>
      <w:rPr>
        <w:sz w:val="20"/>
        <w:szCs w:val="20"/>
      </w:rPr>
    </w:pPr>
    <w:r w:rsidRPr="003B61FF">
      <w:rPr>
        <w:rFonts w:ascii="Times New Roman" w:hAnsi="Times New Roman" w:cs="Times New Roman"/>
        <w:sz w:val="20"/>
        <w:szCs w:val="20"/>
      </w:rPr>
      <w:t>Sprawozdanie Wydziałowej Komisji ds. Doskonalenia Jakości Kształcenia</w:t>
    </w:r>
    <w:r>
      <w:rPr>
        <w:rFonts w:ascii="Times New Roman" w:hAnsi="Times New Roman" w:cs="Times New Roman"/>
        <w:sz w:val="20"/>
        <w:szCs w:val="20"/>
      </w:rPr>
      <w:t xml:space="preserve"> za rok akademicki 201</w:t>
    </w:r>
    <w:r w:rsidR="00B60084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/201</w:t>
    </w:r>
    <w:r w:rsidR="00B60084">
      <w:rPr>
        <w:rFonts w:ascii="Times New Roman" w:hAnsi="Times New Roman" w:cs="Times New Roman"/>
        <w:sz w:val="20"/>
        <w:szCs w:val="20"/>
      </w:rPr>
      <w:t>7</w:t>
    </w:r>
    <w:r w:rsidRPr="003B61FF">
      <w:rPr>
        <w:rFonts w:ascii="Times New Roman" w:hAnsi="Times New Roman" w:cs="Times New Roman"/>
        <w:sz w:val="20"/>
        <w:szCs w:val="20"/>
      </w:rPr>
      <w:t xml:space="preserve">. </w:t>
    </w:r>
  </w:p>
  <w:p w:rsidR="00DF2DC7" w:rsidRDefault="00DF2DC7" w:rsidP="003B61FF">
    <w:pPr>
      <w:pBdr>
        <w:bottom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6E1"/>
    <w:multiLevelType w:val="hybridMultilevel"/>
    <w:tmpl w:val="79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3533"/>
    <w:multiLevelType w:val="hybridMultilevel"/>
    <w:tmpl w:val="4416586A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9105182"/>
    <w:multiLevelType w:val="hybridMultilevel"/>
    <w:tmpl w:val="1BF4B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61D4E"/>
    <w:multiLevelType w:val="hybridMultilevel"/>
    <w:tmpl w:val="BBD43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FF58BA"/>
    <w:multiLevelType w:val="hybridMultilevel"/>
    <w:tmpl w:val="EA4E5A28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1215599B"/>
    <w:multiLevelType w:val="hybridMultilevel"/>
    <w:tmpl w:val="1AC2DD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0467B"/>
    <w:multiLevelType w:val="hybridMultilevel"/>
    <w:tmpl w:val="ECC62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84BED"/>
    <w:multiLevelType w:val="hybridMultilevel"/>
    <w:tmpl w:val="F7DA1512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17C227DE"/>
    <w:multiLevelType w:val="hybridMultilevel"/>
    <w:tmpl w:val="8820C7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37B44"/>
    <w:multiLevelType w:val="hybridMultilevel"/>
    <w:tmpl w:val="5E06782C"/>
    <w:lvl w:ilvl="0" w:tplc="ADD446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0A20"/>
    <w:multiLevelType w:val="hybridMultilevel"/>
    <w:tmpl w:val="592C7304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209772AF"/>
    <w:multiLevelType w:val="hybridMultilevel"/>
    <w:tmpl w:val="C39CD29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21474996"/>
    <w:multiLevelType w:val="hybridMultilevel"/>
    <w:tmpl w:val="461E5628"/>
    <w:lvl w:ilvl="0" w:tplc="E8D6E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806A6F"/>
    <w:multiLevelType w:val="hybridMultilevel"/>
    <w:tmpl w:val="1B82BD0E"/>
    <w:lvl w:ilvl="0" w:tplc="041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4">
    <w:nsid w:val="2B2435A4"/>
    <w:multiLevelType w:val="hybridMultilevel"/>
    <w:tmpl w:val="6C4AE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614D1"/>
    <w:multiLevelType w:val="hybridMultilevel"/>
    <w:tmpl w:val="B3CACC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99954CD"/>
    <w:multiLevelType w:val="hybridMultilevel"/>
    <w:tmpl w:val="E556B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607FD"/>
    <w:multiLevelType w:val="hybridMultilevel"/>
    <w:tmpl w:val="4A5AE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152165"/>
    <w:multiLevelType w:val="hybridMultilevel"/>
    <w:tmpl w:val="6BEE1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777D7"/>
    <w:multiLevelType w:val="hybridMultilevel"/>
    <w:tmpl w:val="96BE7080"/>
    <w:lvl w:ilvl="0" w:tplc="ADD44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BF6D94"/>
    <w:multiLevelType w:val="hybridMultilevel"/>
    <w:tmpl w:val="1B24AD08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>
    <w:nsid w:val="53E00350"/>
    <w:multiLevelType w:val="hybridMultilevel"/>
    <w:tmpl w:val="6B449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04B02"/>
    <w:multiLevelType w:val="hybridMultilevel"/>
    <w:tmpl w:val="3356E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D3F1A"/>
    <w:multiLevelType w:val="hybridMultilevel"/>
    <w:tmpl w:val="22DA600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>
    <w:nsid w:val="5D1533CB"/>
    <w:multiLevelType w:val="hybridMultilevel"/>
    <w:tmpl w:val="94668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7687B"/>
    <w:multiLevelType w:val="hybridMultilevel"/>
    <w:tmpl w:val="9FC25238"/>
    <w:lvl w:ilvl="0" w:tplc="A962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26C1B"/>
    <w:multiLevelType w:val="hybridMultilevel"/>
    <w:tmpl w:val="4F804E4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>
    <w:nsid w:val="6F0972F5"/>
    <w:multiLevelType w:val="hybridMultilevel"/>
    <w:tmpl w:val="D28E3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D66D0F"/>
    <w:multiLevelType w:val="hybridMultilevel"/>
    <w:tmpl w:val="6CD230C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>
    <w:nsid w:val="79516758"/>
    <w:multiLevelType w:val="hybridMultilevel"/>
    <w:tmpl w:val="B7666F48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29"/>
  </w:num>
  <w:num w:numId="7">
    <w:abstractNumId w:val="26"/>
  </w:num>
  <w:num w:numId="8">
    <w:abstractNumId w:val="10"/>
  </w:num>
  <w:num w:numId="9">
    <w:abstractNumId w:val="28"/>
  </w:num>
  <w:num w:numId="10">
    <w:abstractNumId w:val="0"/>
  </w:num>
  <w:num w:numId="11">
    <w:abstractNumId w:val="12"/>
  </w:num>
  <w:num w:numId="12">
    <w:abstractNumId w:val="16"/>
  </w:num>
  <w:num w:numId="13">
    <w:abstractNumId w:val="9"/>
  </w:num>
  <w:num w:numId="14">
    <w:abstractNumId w:val="25"/>
  </w:num>
  <w:num w:numId="15">
    <w:abstractNumId w:val="17"/>
  </w:num>
  <w:num w:numId="16">
    <w:abstractNumId w:val="21"/>
  </w:num>
  <w:num w:numId="17">
    <w:abstractNumId w:val="22"/>
  </w:num>
  <w:num w:numId="18">
    <w:abstractNumId w:val="27"/>
  </w:num>
  <w:num w:numId="19">
    <w:abstractNumId w:val="19"/>
  </w:num>
  <w:num w:numId="20">
    <w:abstractNumId w:val="3"/>
  </w:num>
  <w:num w:numId="21">
    <w:abstractNumId w:val="13"/>
  </w:num>
  <w:num w:numId="22">
    <w:abstractNumId w:val="20"/>
  </w:num>
  <w:num w:numId="23">
    <w:abstractNumId w:val="4"/>
  </w:num>
  <w:num w:numId="24">
    <w:abstractNumId w:val="18"/>
  </w:num>
  <w:num w:numId="25">
    <w:abstractNumId w:val="23"/>
  </w:num>
  <w:num w:numId="26">
    <w:abstractNumId w:val="2"/>
  </w:num>
  <w:num w:numId="27">
    <w:abstractNumId w:val="14"/>
  </w:num>
  <w:num w:numId="28">
    <w:abstractNumId w:val="24"/>
  </w:num>
  <w:num w:numId="29">
    <w:abstractNumId w:val="5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9AF"/>
    <w:rsid w:val="00001956"/>
    <w:rsid w:val="000040D2"/>
    <w:rsid w:val="00006B0D"/>
    <w:rsid w:val="00017CE1"/>
    <w:rsid w:val="000237FB"/>
    <w:rsid w:val="000268EB"/>
    <w:rsid w:val="00027281"/>
    <w:rsid w:val="0002730B"/>
    <w:rsid w:val="000329BE"/>
    <w:rsid w:val="000534D8"/>
    <w:rsid w:val="00054F77"/>
    <w:rsid w:val="00063AFC"/>
    <w:rsid w:val="000761A7"/>
    <w:rsid w:val="00086FF0"/>
    <w:rsid w:val="00092825"/>
    <w:rsid w:val="000A3D8C"/>
    <w:rsid w:val="000A5797"/>
    <w:rsid w:val="000B1B44"/>
    <w:rsid w:val="000B4526"/>
    <w:rsid w:val="000C2429"/>
    <w:rsid w:val="000C7280"/>
    <w:rsid w:val="000D3B10"/>
    <w:rsid w:val="000E4D75"/>
    <w:rsid w:val="000F02AE"/>
    <w:rsid w:val="000F7A8C"/>
    <w:rsid w:val="0010137C"/>
    <w:rsid w:val="001038C3"/>
    <w:rsid w:val="00111544"/>
    <w:rsid w:val="00116DFF"/>
    <w:rsid w:val="00127FBE"/>
    <w:rsid w:val="001329D2"/>
    <w:rsid w:val="001346B1"/>
    <w:rsid w:val="00135360"/>
    <w:rsid w:val="00135E2C"/>
    <w:rsid w:val="001461D2"/>
    <w:rsid w:val="001521EA"/>
    <w:rsid w:val="0015560B"/>
    <w:rsid w:val="00161B7F"/>
    <w:rsid w:val="0016631B"/>
    <w:rsid w:val="001702FA"/>
    <w:rsid w:val="0017345F"/>
    <w:rsid w:val="00175578"/>
    <w:rsid w:val="00197782"/>
    <w:rsid w:val="001A4602"/>
    <w:rsid w:val="001A4B15"/>
    <w:rsid w:val="001C5CFE"/>
    <w:rsid w:val="001D0387"/>
    <w:rsid w:val="001D5E3D"/>
    <w:rsid w:val="001F0D6F"/>
    <w:rsid w:val="001F54FC"/>
    <w:rsid w:val="0023283E"/>
    <w:rsid w:val="00243307"/>
    <w:rsid w:val="002500E5"/>
    <w:rsid w:val="00253692"/>
    <w:rsid w:val="00256B6E"/>
    <w:rsid w:val="0025710B"/>
    <w:rsid w:val="00257BDC"/>
    <w:rsid w:val="002612EC"/>
    <w:rsid w:val="002622BC"/>
    <w:rsid w:val="002646BA"/>
    <w:rsid w:val="00266A3D"/>
    <w:rsid w:val="0027335A"/>
    <w:rsid w:val="002746A6"/>
    <w:rsid w:val="00277B1B"/>
    <w:rsid w:val="00282094"/>
    <w:rsid w:val="0029612F"/>
    <w:rsid w:val="00297973"/>
    <w:rsid w:val="002A16A4"/>
    <w:rsid w:val="002C0F92"/>
    <w:rsid w:val="002C2FD4"/>
    <w:rsid w:val="002D034B"/>
    <w:rsid w:val="003006B5"/>
    <w:rsid w:val="00313C0A"/>
    <w:rsid w:val="00317CD8"/>
    <w:rsid w:val="0032089D"/>
    <w:rsid w:val="00321925"/>
    <w:rsid w:val="00330329"/>
    <w:rsid w:val="00334229"/>
    <w:rsid w:val="00335D7E"/>
    <w:rsid w:val="00337F20"/>
    <w:rsid w:val="00340EAB"/>
    <w:rsid w:val="00346E6C"/>
    <w:rsid w:val="00346FAF"/>
    <w:rsid w:val="00356057"/>
    <w:rsid w:val="0036253D"/>
    <w:rsid w:val="00364274"/>
    <w:rsid w:val="00365710"/>
    <w:rsid w:val="00376DCE"/>
    <w:rsid w:val="0038256A"/>
    <w:rsid w:val="003835B5"/>
    <w:rsid w:val="00385A2D"/>
    <w:rsid w:val="0038799D"/>
    <w:rsid w:val="00393672"/>
    <w:rsid w:val="003A44C8"/>
    <w:rsid w:val="003B0099"/>
    <w:rsid w:val="003B0225"/>
    <w:rsid w:val="003B3D44"/>
    <w:rsid w:val="003B61CC"/>
    <w:rsid w:val="003B61FF"/>
    <w:rsid w:val="003C439D"/>
    <w:rsid w:val="003C65D2"/>
    <w:rsid w:val="003D2907"/>
    <w:rsid w:val="003D2F56"/>
    <w:rsid w:val="003E0E56"/>
    <w:rsid w:val="003E19A0"/>
    <w:rsid w:val="003E283D"/>
    <w:rsid w:val="003F1685"/>
    <w:rsid w:val="003F5AD1"/>
    <w:rsid w:val="00405AE4"/>
    <w:rsid w:val="00416A40"/>
    <w:rsid w:val="004267FA"/>
    <w:rsid w:val="00433A0B"/>
    <w:rsid w:val="004366D1"/>
    <w:rsid w:val="00443AA5"/>
    <w:rsid w:val="00445C9A"/>
    <w:rsid w:val="0046263C"/>
    <w:rsid w:val="00464C2F"/>
    <w:rsid w:val="00472466"/>
    <w:rsid w:val="0047425A"/>
    <w:rsid w:val="00490AD8"/>
    <w:rsid w:val="004925C4"/>
    <w:rsid w:val="0049503E"/>
    <w:rsid w:val="004977FF"/>
    <w:rsid w:val="004B6F46"/>
    <w:rsid w:val="004C2E53"/>
    <w:rsid w:val="004D614E"/>
    <w:rsid w:val="004D6827"/>
    <w:rsid w:val="004E14C4"/>
    <w:rsid w:val="004E459D"/>
    <w:rsid w:val="004E6C6A"/>
    <w:rsid w:val="004E7318"/>
    <w:rsid w:val="004F718F"/>
    <w:rsid w:val="00500D45"/>
    <w:rsid w:val="00510E01"/>
    <w:rsid w:val="00517BB1"/>
    <w:rsid w:val="00520D48"/>
    <w:rsid w:val="00521002"/>
    <w:rsid w:val="00523173"/>
    <w:rsid w:val="005247E9"/>
    <w:rsid w:val="00530BEA"/>
    <w:rsid w:val="005370D3"/>
    <w:rsid w:val="00537FD4"/>
    <w:rsid w:val="0055195E"/>
    <w:rsid w:val="005522C7"/>
    <w:rsid w:val="00555C85"/>
    <w:rsid w:val="00562FCF"/>
    <w:rsid w:val="00563DB0"/>
    <w:rsid w:val="0056454E"/>
    <w:rsid w:val="005842D4"/>
    <w:rsid w:val="005A2FE2"/>
    <w:rsid w:val="005A558C"/>
    <w:rsid w:val="005A6D7B"/>
    <w:rsid w:val="005C1FD0"/>
    <w:rsid w:val="005C28C0"/>
    <w:rsid w:val="005C6FE2"/>
    <w:rsid w:val="005D7BE5"/>
    <w:rsid w:val="005E6F42"/>
    <w:rsid w:val="005E6FDD"/>
    <w:rsid w:val="005E7883"/>
    <w:rsid w:val="005F1130"/>
    <w:rsid w:val="005F43D2"/>
    <w:rsid w:val="00604456"/>
    <w:rsid w:val="0060495E"/>
    <w:rsid w:val="0060615E"/>
    <w:rsid w:val="00612C4C"/>
    <w:rsid w:val="00625D35"/>
    <w:rsid w:val="0063547C"/>
    <w:rsid w:val="00635BDF"/>
    <w:rsid w:val="006361F1"/>
    <w:rsid w:val="006376D4"/>
    <w:rsid w:val="00640C7F"/>
    <w:rsid w:val="0064665F"/>
    <w:rsid w:val="006532A6"/>
    <w:rsid w:val="006532F1"/>
    <w:rsid w:val="00660E0E"/>
    <w:rsid w:val="006612DA"/>
    <w:rsid w:val="006630AA"/>
    <w:rsid w:val="00664F9B"/>
    <w:rsid w:val="006673D1"/>
    <w:rsid w:val="00671812"/>
    <w:rsid w:val="00671B99"/>
    <w:rsid w:val="00672F43"/>
    <w:rsid w:val="00675A0B"/>
    <w:rsid w:val="00681BDC"/>
    <w:rsid w:val="0068579A"/>
    <w:rsid w:val="00686162"/>
    <w:rsid w:val="0069580E"/>
    <w:rsid w:val="00696432"/>
    <w:rsid w:val="00697D48"/>
    <w:rsid w:val="006A14FF"/>
    <w:rsid w:val="006A5BBB"/>
    <w:rsid w:val="006A74DF"/>
    <w:rsid w:val="006C2FEF"/>
    <w:rsid w:val="006C3259"/>
    <w:rsid w:val="006F709E"/>
    <w:rsid w:val="007028E6"/>
    <w:rsid w:val="00702BF5"/>
    <w:rsid w:val="00706023"/>
    <w:rsid w:val="00706ED6"/>
    <w:rsid w:val="007077E6"/>
    <w:rsid w:val="0072761B"/>
    <w:rsid w:val="0074580A"/>
    <w:rsid w:val="007537CB"/>
    <w:rsid w:val="00755E1B"/>
    <w:rsid w:val="00756ADC"/>
    <w:rsid w:val="00761121"/>
    <w:rsid w:val="00762D57"/>
    <w:rsid w:val="007674A6"/>
    <w:rsid w:val="00770C8A"/>
    <w:rsid w:val="007716D0"/>
    <w:rsid w:val="00772F7A"/>
    <w:rsid w:val="007802C9"/>
    <w:rsid w:val="00782608"/>
    <w:rsid w:val="00782F9D"/>
    <w:rsid w:val="00784DE4"/>
    <w:rsid w:val="00784EE0"/>
    <w:rsid w:val="007A11A4"/>
    <w:rsid w:val="007B0EEC"/>
    <w:rsid w:val="007B6172"/>
    <w:rsid w:val="007C4163"/>
    <w:rsid w:val="007C7F24"/>
    <w:rsid w:val="007D3BC6"/>
    <w:rsid w:val="007E5FE3"/>
    <w:rsid w:val="007F15EE"/>
    <w:rsid w:val="00810B1E"/>
    <w:rsid w:val="0081436F"/>
    <w:rsid w:val="008174FA"/>
    <w:rsid w:val="0083259F"/>
    <w:rsid w:val="00832FD2"/>
    <w:rsid w:val="008364FA"/>
    <w:rsid w:val="00836D76"/>
    <w:rsid w:val="00841027"/>
    <w:rsid w:val="00852FDE"/>
    <w:rsid w:val="00853BB5"/>
    <w:rsid w:val="008545BF"/>
    <w:rsid w:val="008828D2"/>
    <w:rsid w:val="00887C60"/>
    <w:rsid w:val="00890C3A"/>
    <w:rsid w:val="008976B9"/>
    <w:rsid w:val="008B3D94"/>
    <w:rsid w:val="008B42B4"/>
    <w:rsid w:val="008C3660"/>
    <w:rsid w:val="008C519E"/>
    <w:rsid w:val="008D52C0"/>
    <w:rsid w:val="008E0A97"/>
    <w:rsid w:val="0090044F"/>
    <w:rsid w:val="00916E5D"/>
    <w:rsid w:val="0092302C"/>
    <w:rsid w:val="00927F01"/>
    <w:rsid w:val="00930D57"/>
    <w:rsid w:val="009329B5"/>
    <w:rsid w:val="0094073B"/>
    <w:rsid w:val="009414E3"/>
    <w:rsid w:val="00942F46"/>
    <w:rsid w:val="009435C1"/>
    <w:rsid w:val="00946FB9"/>
    <w:rsid w:val="009470BE"/>
    <w:rsid w:val="00952942"/>
    <w:rsid w:val="0096575F"/>
    <w:rsid w:val="00965DB1"/>
    <w:rsid w:val="009702FD"/>
    <w:rsid w:val="00980F81"/>
    <w:rsid w:val="009859DE"/>
    <w:rsid w:val="00993C8B"/>
    <w:rsid w:val="009A4E66"/>
    <w:rsid w:val="009C670F"/>
    <w:rsid w:val="009D5698"/>
    <w:rsid w:val="009D60B2"/>
    <w:rsid w:val="009E26A9"/>
    <w:rsid w:val="009E4259"/>
    <w:rsid w:val="009F1058"/>
    <w:rsid w:val="009F4E22"/>
    <w:rsid w:val="009F688E"/>
    <w:rsid w:val="00A029B5"/>
    <w:rsid w:val="00A1495A"/>
    <w:rsid w:val="00A3294B"/>
    <w:rsid w:val="00A32982"/>
    <w:rsid w:val="00A432B3"/>
    <w:rsid w:val="00A65D99"/>
    <w:rsid w:val="00A65E97"/>
    <w:rsid w:val="00A6767E"/>
    <w:rsid w:val="00A70289"/>
    <w:rsid w:val="00A70788"/>
    <w:rsid w:val="00A70E68"/>
    <w:rsid w:val="00A72F73"/>
    <w:rsid w:val="00A7602D"/>
    <w:rsid w:val="00A806CB"/>
    <w:rsid w:val="00A80CF3"/>
    <w:rsid w:val="00A93CA2"/>
    <w:rsid w:val="00A97E2B"/>
    <w:rsid w:val="00AA02AB"/>
    <w:rsid w:val="00AA2176"/>
    <w:rsid w:val="00AA3695"/>
    <w:rsid w:val="00AB2484"/>
    <w:rsid w:val="00AB5D5D"/>
    <w:rsid w:val="00AC160F"/>
    <w:rsid w:val="00AD1A33"/>
    <w:rsid w:val="00AD7CF4"/>
    <w:rsid w:val="00AE71E7"/>
    <w:rsid w:val="00AF1189"/>
    <w:rsid w:val="00B0541C"/>
    <w:rsid w:val="00B068D1"/>
    <w:rsid w:val="00B14E87"/>
    <w:rsid w:val="00B242AF"/>
    <w:rsid w:val="00B30683"/>
    <w:rsid w:val="00B4288E"/>
    <w:rsid w:val="00B60084"/>
    <w:rsid w:val="00B71B05"/>
    <w:rsid w:val="00B73557"/>
    <w:rsid w:val="00B90FB1"/>
    <w:rsid w:val="00B91D32"/>
    <w:rsid w:val="00B95A5F"/>
    <w:rsid w:val="00BA0ADA"/>
    <w:rsid w:val="00BA7689"/>
    <w:rsid w:val="00BA7DD5"/>
    <w:rsid w:val="00BB17C2"/>
    <w:rsid w:val="00BB7A0B"/>
    <w:rsid w:val="00BB7B55"/>
    <w:rsid w:val="00BC2683"/>
    <w:rsid w:val="00BC5F3C"/>
    <w:rsid w:val="00BD340F"/>
    <w:rsid w:val="00BD3765"/>
    <w:rsid w:val="00BD558A"/>
    <w:rsid w:val="00BD6559"/>
    <w:rsid w:val="00BD68D0"/>
    <w:rsid w:val="00BD7D99"/>
    <w:rsid w:val="00BE217A"/>
    <w:rsid w:val="00BE2F93"/>
    <w:rsid w:val="00BE3F3F"/>
    <w:rsid w:val="00BE600A"/>
    <w:rsid w:val="00BE7559"/>
    <w:rsid w:val="00C011BC"/>
    <w:rsid w:val="00C01CEB"/>
    <w:rsid w:val="00C12B5D"/>
    <w:rsid w:val="00C1533C"/>
    <w:rsid w:val="00C16661"/>
    <w:rsid w:val="00C21EB9"/>
    <w:rsid w:val="00C258BB"/>
    <w:rsid w:val="00C26B2D"/>
    <w:rsid w:val="00C27059"/>
    <w:rsid w:val="00C304DD"/>
    <w:rsid w:val="00C345CA"/>
    <w:rsid w:val="00C353D8"/>
    <w:rsid w:val="00C35680"/>
    <w:rsid w:val="00C369E9"/>
    <w:rsid w:val="00C418AC"/>
    <w:rsid w:val="00C46D5E"/>
    <w:rsid w:val="00C54D1C"/>
    <w:rsid w:val="00C57192"/>
    <w:rsid w:val="00C57A6E"/>
    <w:rsid w:val="00C77097"/>
    <w:rsid w:val="00C837D6"/>
    <w:rsid w:val="00C8774E"/>
    <w:rsid w:val="00C930C0"/>
    <w:rsid w:val="00C940CD"/>
    <w:rsid w:val="00C9435B"/>
    <w:rsid w:val="00C95053"/>
    <w:rsid w:val="00CB6C36"/>
    <w:rsid w:val="00CC0104"/>
    <w:rsid w:val="00CC39A1"/>
    <w:rsid w:val="00CC59D6"/>
    <w:rsid w:val="00CD6391"/>
    <w:rsid w:val="00CD6F90"/>
    <w:rsid w:val="00CE3AD7"/>
    <w:rsid w:val="00CE49A5"/>
    <w:rsid w:val="00D0011D"/>
    <w:rsid w:val="00D020E9"/>
    <w:rsid w:val="00D06444"/>
    <w:rsid w:val="00D10A79"/>
    <w:rsid w:val="00D10C05"/>
    <w:rsid w:val="00D112C6"/>
    <w:rsid w:val="00D15B01"/>
    <w:rsid w:val="00D22601"/>
    <w:rsid w:val="00D22F4A"/>
    <w:rsid w:val="00D2619E"/>
    <w:rsid w:val="00D346FB"/>
    <w:rsid w:val="00D37113"/>
    <w:rsid w:val="00D414A9"/>
    <w:rsid w:val="00D444C4"/>
    <w:rsid w:val="00D52AB2"/>
    <w:rsid w:val="00D5641F"/>
    <w:rsid w:val="00D56742"/>
    <w:rsid w:val="00D56F9F"/>
    <w:rsid w:val="00D60194"/>
    <w:rsid w:val="00D6155F"/>
    <w:rsid w:val="00D625D1"/>
    <w:rsid w:val="00D76A40"/>
    <w:rsid w:val="00D818F6"/>
    <w:rsid w:val="00D82065"/>
    <w:rsid w:val="00D83C19"/>
    <w:rsid w:val="00D9348D"/>
    <w:rsid w:val="00D9447B"/>
    <w:rsid w:val="00DA4799"/>
    <w:rsid w:val="00DB36CC"/>
    <w:rsid w:val="00DB5D51"/>
    <w:rsid w:val="00DB7A40"/>
    <w:rsid w:val="00DC1135"/>
    <w:rsid w:val="00DC7FA8"/>
    <w:rsid w:val="00DD60C1"/>
    <w:rsid w:val="00DD7E0C"/>
    <w:rsid w:val="00DF2DC7"/>
    <w:rsid w:val="00DF3474"/>
    <w:rsid w:val="00E042A2"/>
    <w:rsid w:val="00E2149F"/>
    <w:rsid w:val="00E24098"/>
    <w:rsid w:val="00E32E54"/>
    <w:rsid w:val="00E3733F"/>
    <w:rsid w:val="00E37D2D"/>
    <w:rsid w:val="00E5021C"/>
    <w:rsid w:val="00E55ECF"/>
    <w:rsid w:val="00E56FB0"/>
    <w:rsid w:val="00E60E04"/>
    <w:rsid w:val="00E73F97"/>
    <w:rsid w:val="00E75A7A"/>
    <w:rsid w:val="00E82AEA"/>
    <w:rsid w:val="00E875AE"/>
    <w:rsid w:val="00E920B3"/>
    <w:rsid w:val="00EA2F53"/>
    <w:rsid w:val="00EC41EA"/>
    <w:rsid w:val="00ED4648"/>
    <w:rsid w:val="00ED668E"/>
    <w:rsid w:val="00F121FC"/>
    <w:rsid w:val="00F1576F"/>
    <w:rsid w:val="00F161C2"/>
    <w:rsid w:val="00F178D2"/>
    <w:rsid w:val="00F2288A"/>
    <w:rsid w:val="00F2712D"/>
    <w:rsid w:val="00F27A35"/>
    <w:rsid w:val="00F33860"/>
    <w:rsid w:val="00F34995"/>
    <w:rsid w:val="00F40AB3"/>
    <w:rsid w:val="00F43CEA"/>
    <w:rsid w:val="00F55A8C"/>
    <w:rsid w:val="00F62D4E"/>
    <w:rsid w:val="00F632B6"/>
    <w:rsid w:val="00F67D81"/>
    <w:rsid w:val="00F72695"/>
    <w:rsid w:val="00F72C14"/>
    <w:rsid w:val="00F745BD"/>
    <w:rsid w:val="00F92504"/>
    <w:rsid w:val="00F9554F"/>
    <w:rsid w:val="00F95B36"/>
    <w:rsid w:val="00F96E98"/>
    <w:rsid w:val="00FA463B"/>
    <w:rsid w:val="00FB053B"/>
    <w:rsid w:val="00FC2919"/>
    <w:rsid w:val="00FC496F"/>
    <w:rsid w:val="00FC7007"/>
    <w:rsid w:val="00FD431D"/>
    <w:rsid w:val="00FD5159"/>
    <w:rsid w:val="00FE39AF"/>
    <w:rsid w:val="00FE3BAC"/>
    <w:rsid w:val="00FE6BEA"/>
    <w:rsid w:val="00FF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9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9AF"/>
    <w:pPr>
      <w:ind w:left="720"/>
      <w:contextualSpacing/>
    </w:pPr>
  </w:style>
  <w:style w:type="table" w:styleId="Tabela-Siatka">
    <w:name w:val="Table Grid"/>
    <w:basedOn w:val="Standardowy"/>
    <w:uiPriority w:val="59"/>
    <w:rsid w:val="00FE3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E39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9AF"/>
  </w:style>
  <w:style w:type="paragraph" w:styleId="Nagwek">
    <w:name w:val="header"/>
    <w:basedOn w:val="Normalny"/>
    <w:link w:val="NagwekZnak"/>
    <w:uiPriority w:val="99"/>
    <w:semiHidden/>
    <w:unhideWhenUsed/>
    <w:rsid w:val="0077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2F7A"/>
  </w:style>
  <w:style w:type="paragraph" w:styleId="Tekstkomentarza">
    <w:name w:val="annotation text"/>
    <w:basedOn w:val="Normalny"/>
    <w:link w:val="TekstkomentarzaZnak"/>
    <w:uiPriority w:val="99"/>
    <w:unhideWhenUsed/>
    <w:rsid w:val="00517B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7BB1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65D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F9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7246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1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26F2B-36B1-43E0-8170-3220AD90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4300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cp:lastPrinted>2017-10-19T05:10:00Z</cp:lastPrinted>
  <dcterms:created xsi:type="dcterms:W3CDTF">2017-11-16T10:03:00Z</dcterms:created>
  <dcterms:modified xsi:type="dcterms:W3CDTF">2017-11-16T10:03:00Z</dcterms:modified>
</cp:coreProperties>
</file>